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0E88" w14:textId="44465D53" w:rsidR="009A31F3" w:rsidRPr="00F3522F" w:rsidRDefault="00874176" w:rsidP="00F3522F">
      <w:r>
        <w:rPr>
          <w:noProof/>
        </w:rPr>
        <w:drawing>
          <wp:inline distT="0" distB="0" distL="0" distR="0" wp14:anchorId="68E18490" wp14:editId="4C2F0E59">
            <wp:extent cx="2407920" cy="42672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2A612" w14:textId="3EB0294C" w:rsidR="004E3E9B" w:rsidRPr="00A63B5E" w:rsidRDefault="001B63BC" w:rsidP="00F52832">
      <w:pPr>
        <w:pStyle w:val="Rubrik2"/>
        <w:rPr>
          <w:i w:val="0"/>
          <w:iCs w:val="0"/>
          <w:color w:val="009999"/>
        </w:rPr>
      </w:pPr>
      <w:r w:rsidRPr="0039273C">
        <w:rPr>
          <w:rStyle w:val="Rubrik2Char"/>
          <w:b/>
          <w:bCs/>
          <w:i/>
          <w:iCs/>
        </w:rPr>
        <w:t>V</w:t>
      </w:r>
      <w:r w:rsidR="00B5576A" w:rsidRPr="0039273C">
        <w:rPr>
          <w:rStyle w:val="Rubrik2Char"/>
          <w:b/>
          <w:bCs/>
          <w:i/>
          <w:iCs/>
        </w:rPr>
        <w:t>erksamhetsområdesgrupp</w:t>
      </w:r>
      <w:r w:rsidR="00A06DA4" w:rsidRPr="0039273C">
        <w:rPr>
          <w:rStyle w:val="Rubrik2Char"/>
          <w:b/>
          <w:bCs/>
          <w:i/>
          <w:iCs/>
        </w:rPr>
        <w:t xml:space="preserve"> (VOG)</w:t>
      </w:r>
      <w:r w:rsidRPr="0039273C">
        <w:rPr>
          <w:b w:val="0"/>
          <w:bCs w:val="0"/>
          <w:i w:val="0"/>
          <w:iCs w:val="0"/>
        </w:rPr>
        <w:t>:</w:t>
      </w:r>
      <w:r w:rsidR="00246329" w:rsidRPr="00246329">
        <w:rPr>
          <w:rFonts w:ascii="Calibri Light" w:eastAsia="Times New Roman" w:hAnsi="Calibri Light"/>
          <w:b w:val="0"/>
          <w:bCs w:val="0"/>
          <w:i w:val="0"/>
          <w:iCs w:val="0"/>
          <w:color w:val="0070C0"/>
        </w:rPr>
        <w:t xml:space="preserve"> </w:t>
      </w:r>
      <w:r w:rsidR="00686184" w:rsidRPr="008102B4">
        <w:rPr>
          <w:rFonts w:ascii="Calibri Light" w:eastAsia="Times New Roman" w:hAnsi="Calibri Light"/>
        </w:rPr>
        <w:t>Cell</w:t>
      </w:r>
    </w:p>
    <w:p w14:paraId="2312DF4F" w14:textId="49B771F7" w:rsidR="0039273C" w:rsidRPr="008102B4" w:rsidRDefault="0039273C" w:rsidP="0039273C">
      <w:pPr>
        <w:keepNext/>
        <w:spacing w:before="240" w:after="60"/>
        <w:outlineLvl w:val="1"/>
        <w:rPr>
          <w:rFonts w:ascii="Calibri Light" w:eastAsia="Times New Roman" w:hAnsi="Calibri Light"/>
          <w:b/>
          <w:bCs/>
          <w:i/>
          <w:iCs/>
          <w:sz w:val="28"/>
          <w:szCs w:val="28"/>
        </w:rPr>
      </w:pPr>
      <w:r w:rsidRPr="0039273C">
        <w:rPr>
          <w:rFonts w:ascii="Calibri Light" w:eastAsia="Times New Roman" w:hAnsi="Calibri Light"/>
          <w:b/>
          <w:bCs/>
          <w:i/>
          <w:iCs/>
          <w:sz w:val="28"/>
          <w:szCs w:val="28"/>
        </w:rPr>
        <w:t>Kursens benämning</w:t>
      </w:r>
      <w:r w:rsidR="00246329">
        <w:rPr>
          <w:rFonts w:ascii="Calibri Light" w:eastAsia="Times New Roman" w:hAnsi="Calibri Light"/>
          <w:b/>
          <w:bCs/>
          <w:i/>
          <w:iCs/>
          <w:sz w:val="28"/>
          <w:szCs w:val="28"/>
        </w:rPr>
        <w:t>:</w:t>
      </w:r>
      <w:r w:rsidR="003D7E40" w:rsidRPr="008102B4">
        <w:rPr>
          <w:rFonts w:ascii="Calibri Light" w:eastAsia="Times New Roman" w:hAnsi="Calibri Light"/>
          <w:i/>
          <w:iCs/>
          <w:sz w:val="28"/>
          <w:szCs w:val="28"/>
        </w:rPr>
        <w:t xml:space="preserve"> </w:t>
      </w:r>
      <w:r w:rsidR="0033041C">
        <w:rPr>
          <w:rFonts w:ascii="Calibri Light" w:eastAsia="Times New Roman" w:hAnsi="Calibri Light"/>
          <w:i/>
          <w:iCs/>
          <w:sz w:val="28"/>
          <w:szCs w:val="28"/>
        </w:rPr>
        <w:t>Sjukhusbaserad tillve</w:t>
      </w:r>
      <w:r w:rsidR="00120033">
        <w:rPr>
          <w:rFonts w:ascii="Calibri Light" w:eastAsia="Times New Roman" w:hAnsi="Calibri Light"/>
          <w:i/>
          <w:iCs/>
          <w:sz w:val="28"/>
          <w:szCs w:val="28"/>
        </w:rPr>
        <w:t xml:space="preserve">rkning av </w:t>
      </w:r>
      <w:r w:rsidR="003D7E40" w:rsidRPr="008102B4">
        <w:rPr>
          <w:rFonts w:ascii="Calibri Light" w:eastAsia="Times New Roman" w:hAnsi="Calibri Light"/>
          <w:i/>
          <w:iCs/>
          <w:sz w:val="28"/>
          <w:szCs w:val="28"/>
        </w:rPr>
        <w:t>ATMP</w:t>
      </w:r>
      <w:r w:rsidRPr="008102B4">
        <w:rPr>
          <w:rFonts w:ascii="Calibri Light" w:eastAsia="Times New Roman" w:hAnsi="Calibri Light"/>
          <w:b/>
          <w:bCs/>
          <w:i/>
          <w:iCs/>
          <w:sz w:val="28"/>
          <w:szCs w:val="28"/>
        </w:rPr>
        <w:tab/>
      </w:r>
    </w:p>
    <w:p w14:paraId="260D945F" w14:textId="3329B17E" w:rsidR="0039273C" w:rsidRPr="00A63B5E" w:rsidRDefault="0039273C" w:rsidP="0039273C">
      <w:pPr>
        <w:keepNext/>
        <w:spacing w:before="240" w:after="60"/>
        <w:outlineLvl w:val="1"/>
        <w:rPr>
          <w:rFonts w:ascii="Calibri Light" w:eastAsia="Times New Roman" w:hAnsi="Calibri Light"/>
          <w:color w:val="009999"/>
          <w:sz w:val="28"/>
          <w:szCs w:val="28"/>
        </w:rPr>
      </w:pPr>
      <w:r w:rsidRPr="0039273C">
        <w:rPr>
          <w:rFonts w:ascii="Calibri Light" w:eastAsia="Times New Roman" w:hAnsi="Calibri Light"/>
          <w:b/>
          <w:bCs/>
          <w:i/>
          <w:iCs/>
          <w:sz w:val="28"/>
          <w:szCs w:val="28"/>
        </w:rPr>
        <w:t>Kursens omfattning</w:t>
      </w:r>
      <w:r w:rsidR="00246329">
        <w:rPr>
          <w:rFonts w:ascii="Calibri Light" w:eastAsia="Times New Roman" w:hAnsi="Calibri Light"/>
          <w:b/>
          <w:bCs/>
          <w:i/>
          <w:iCs/>
          <w:sz w:val="28"/>
          <w:szCs w:val="28"/>
        </w:rPr>
        <w:t xml:space="preserve">: </w:t>
      </w:r>
      <w:r w:rsidR="00366877" w:rsidRPr="00651280">
        <w:rPr>
          <w:rFonts w:ascii="Calibri Light" w:eastAsia="Times New Roman" w:hAnsi="Calibri Light"/>
          <w:i/>
          <w:iCs/>
          <w:sz w:val="28"/>
          <w:szCs w:val="28"/>
        </w:rPr>
        <w:t>3</w:t>
      </w:r>
      <w:r w:rsidR="00246329" w:rsidRPr="00651280">
        <w:rPr>
          <w:rFonts w:ascii="Calibri Light" w:eastAsia="Times New Roman" w:hAnsi="Calibri Light"/>
          <w:i/>
          <w:iCs/>
          <w:sz w:val="28"/>
          <w:szCs w:val="28"/>
        </w:rPr>
        <w:t>-</w:t>
      </w:r>
      <w:r w:rsidR="007E18FC" w:rsidRPr="00651280">
        <w:rPr>
          <w:rFonts w:ascii="Calibri Light" w:eastAsia="Times New Roman" w:hAnsi="Calibri Light"/>
          <w:i/>
          <w:iCs/>
          <w:sz w:val="28"/>
          <w:szCs w:val="28"/>
        </w:rPr>
        <w:t>d</w:t>
      </w:r>
      <w:r w:rsidR="00246329" w:rsidRPr="00651280">
        <w:rPr>
          <w:rFonts w:ascii="Calibri Light" w:eastAsia="Times New Roman" w:hAnsi="Calibri Light"/>
          <w:i/>
          <w:iCs/>
          <w:sz w:val="28"/>
          <w:szCs w:val="28"/>
        </w:rPr>
        <w:t>ag</w:t>
      </w:r>
      <w:r w:rsidR="00651280">
        <w:rPr>
          <w:rFonts w:ascii="Calibri Light" w:eastAsia="Times New Roman" w:hAnsi="Calibri Light"/>
          <w:i/>
          <w:iCs/>
          <w:sz w:val="28"/>
          <w:szCs w:val="28"/>
        </w:rPr>
        <w:t>ar</w:t>
      </w:r>
      <w:r w:rsidR="00DF754F">
        <w:rPr>
          <w:rFonts w:ascii="Calibri Light" w:eastAsia="Times New Roman" w:hAnsi="Calibri Light"/>
          <w:i/>
          <w:iCs/>
          <w:sz w:val="28"/>
          <w:szCs w:val="28"/>
        </w:rPr>
        <w:t>, internat</w:t>
      </w:r>
      <w:r w:rsidRPr="00651280">
        <w:rPr>
          <w:rFonts w:ascii="Calibri Light" w:eastAsia="Times New Roman" w:hAnsi="Calibri Light"/>
          <w:i/>
          <w:iCs/>
          <w:sz w:val="28"/>
          <w:szCs w:val="28"/>
        </w:rPr>
        <w:tab/>
      </w:r>
    </w:p>
    <w:p w14:paraId="3731E1BD" w14:textId="358A2698" w:rsidR="0039273C" w:rsidRPr="008102B4" w:rsidRDefault="0039273C" w:rsidP="0039273C">
      <w:pPr>
        <w:keepNext/>
        <w:spacing w:before="240" w:after="60"/>
        <w:outlineLvl w:val="1"/>
        <w:rPr>
          <w:rFonts w:ascii="Calibri Light" w:eastAsia="Times New Roman" w:hAnsi="Calibri Light"/>
          <w:b/>
          <w:bCs/>
          <w:i/>
          <w:iCs/>
          <w:sz w:val="28"/>
          <w:szCs w:val="28"/>
        </w:rPr>
      </w:pPr>
      <w:r w:rsidRPr="0039273C">
        <w:rPr>
          <w:rFonts w:ascii="Calibri Light" w:eastAsia="Times New Roman" w:hAnsi="Calibri Light"/>
          <w:b/>
          <w:bCs/>
          <w:i/>
          <w:iCs/>
          <w:sz w:val="28"/>
          <w:szCs w:val="28"/>
        </w:rPr>
        <w:t>Utbildningsnivå</w:t>
      </w:r>
      <w:r w:rsidR="00246329">
        <w:rPr>
          <w:rFonts w:ascii="Calibri Light" w:eastAsia="Times New Roman" w:hAnsi="Calibri Light"/>
          <w:b/>
          <w:bCs/>
          <w:i/>
          <w:iCs/>
          <w:sz w:val="28"/>
          <w:szCs w:val="28"/>
        </w:rPr>
        <w:t xml:space="preserve">: </w:t>
      </w:r>
      <w:r w:rsidR="00246329" w:rsidRPr="008102B4">
        <w:rPr>
          <w:rFonts w:ascii="Calibri Light" w:eastAsia="Times New Roman" w:hAnsi="Calibri Light"/>
          <w:i/>
          <w:iCs/>
          <w:sz w:val="28"/>
          <w:szCs w:val="28"/>
        </w:rPr>
        <w:t>Grundkurs</w:t>
      </w:r>
      <w:r w:rsidRPr="008102B4">
        <w:rPr>
          <w:rFonts w:ascii="Calibri Light" w:eastAsia="Times New Roman" w:hAnsi="Calibri Light"/>
          <w:b/>
          <w:bCs/>
          <w:i/>
          <w:iCs/>
          <w:sz w:val="28"/>
          <w:szCs w:val="28"/>
        </w:rPr>
        <w:tab/>
      </w:r>
      <w:r w:rsidRPr="008102B4">
        <w:rPr>
          <w:rFonts w:ascii="Calibri Light" w:eastAsia="Times New Roman" w:hAnsi="Calibri Light"/>
          <w:b/>
          <w:bCs/>
          <w:i/>
          <w:iCs/>
          <w:sz w:val="28"/>
          <w:szCs w:val="28"/>
        </w:rPr>
        <w:tab/>
      </w:r>
    </w:p>
    <w:p w14:paraId="0FADF33E" w14:textId="023027F8" w:rsidR="0039273C" w:rsidRPr="007B4BB5" w:rsidRDefault="0039273C" w:rsidP="0039273C">
      <w:pPr>
        <w:keepNext/>
        <w:spacing w:before="240" w:after="60"/>
        <w:ind w:left="2608" w:hanging="2608"/>
        <w:outlineLvl w:val="1"/>
        <w:rPr>
          <w:rFonts w:ascii="Calibri Light" w:eastAsia="Times New Roman" w:hAnsi="Calibri Light"/>
          <w:color w:val="FF0000"/>
          <w:sz w:val="28"/>
          <w:szCs w:val="28"/>
        </w:rPr>
      </w:pPr>
      <w:r w:rsidRPr="008102B4">
        <w:rPr>
          <w:rFonts w:ascii="Calibri Light" w:eastAsia="Times New Roman" w:hAnsi="Calibri Light"/>
          <w:b/>
          <w:bCs/>
          <w:i/>
          <w:iCs/>
          <w:sz w:val="28"/>
          <w:szCs w:val="28"/>
        </w:rPr>
        <w:t>Förkunskapskrav</w:t>
      </w:r>
      <w:r w:rsidR="00246329" w:rsidRPr="008102B4">
        <w:rPr>
          <w:rFonts w:ascii="Calibri Light" w:eastAsia="Times New Roman" w:hAnsi="Calibri Light"/>
          <w:b/>
          <w:bCs/>
          <w:i/>
          <w:iCs/>
          <w:sz w:val="28"/>
          <w:szCs w:val="28"/>
        </w:rPr>
        <w:t xml:space="preserve">: </w:t>
      </w:r>
      <w:r w:rsidR="000233C6" w:rsidRPr="008102B4">
        <w:rPr>
          <w:rFonts w:ascii="Calibri Light" w:eastAsia="Times New Roman" w:hAnsi="Calibri Light"/>
          <w:i/>
          <w:iCs/>
          <w:sz w:val="28"/>
          <w:szCs w:val="28"/>
        </w:rPr>
        <w:t xml:space="preserve">Adekvat grundutbildning för arbete inom </w:t>
      </w:r>
      <w:r w:rsidR="00BC7FB2" w:rsidRPr="008102B4">
        <w:rPr>
          <w:rFonts w:ascii="Calibri Light" w:eastAsia="Times New Roman" w:hAnsi="Calibri Light"/>
          <w:i/>
          <w:iCs/>
          <w:sz w:val="28"/>
          <w:szCs w:val="28"/>
        </w:rPr>
        <w:t>cellterapi/</w:t>
      </w:r>
      <w:r w:rsidR="000233C6" w:rsidRPr="008102B4">
        <w:rPr>
          <w:rFonts w:ascii="Calibri Light" w:eastAsia="Times New Roman" w:hAnsi="Calibri Light"/>
          <w:i/>
          <w:iCs/>
          <w:sz w:val="28"/>
          <w:szCs w:val="28"/>
        </w:rPr>
        <w:t>ATMP (</w:t>
      </w:r>
      <w:r w:rsidR="00FB6205" w:rsidRPr="008102B4">
        <w:rPr>
          <w:rFonts w:ascii="Calibri Light" w:eastAsia="Times New Roman" w:hAnsi="Calibri Light"/>
          <w:i/>
          <w:iCs/>
          <w:sz w:val="28"/>
          <w:szCs w:val="28"/>
        </w:rPr>
        <w:t>rekommenderat</w:t>
      </w:r>
      <w:r w:rsidR="009868DE" w:rsidRPr="008102B4">
        <w:rPr>
          <w:rFonts w:ascii="Calibri Light" w:eastAsia="Times New Roman" w:hAnsi="Calibri Light"/>
          <w:i/>
          <w:iCs/>
          <w:sz w:val="28"/>
          <w:szCs w:val="28"/>
        </w:rPr>
        <w:t xml:space="preserve"> är</w:t>
      </w:r>
      <w:r w:rsidR="00FB6205" w:rsidRPr="008102B4">
        <w:rPr>
          <w:rFonts w:ascii="Calibri Light" w:eastAsia="Times New Roman" w:hAnsi="Calibri Light"/>
          <w:i/>
          <w:iCs/>
          <w:sz w:val="28"/>
          <w:szCs w:val="28"/>
        </w:rPr>
        <w:t xml:space="preserve"> ca 6 månad</w:t>
      </w:r>
      <w:r w:rsidR="008102B4" w:rsidRPr="008102B4">
        <w:rPr>
          <w:rFonts w:ascii="Calibri Light" w:eastAsia="Times New Roman" w:hAnsi="Calibri Light"/>
          <w:i/>
          <w:iCs/>
          <w:sz w:val="28"/>
          <w:szCs w:val="28"/>
        </w:rPr>
        <w:t>s</w:t>
      </w:r>
      <w:r w:rsidR="000233C6" w:rsidRPr="008102B4">
        <w:rPr>
          <w:rFonts w:ascii="Calibri Light" w:eastAsia="Times New Roman" w:hAnsi="Calibri Light"/>
          <w:i/>
          <w:iCs/>
          <w:sz w:val="28"/>
          <w:szCs w:val="28"/>
        </w:rPr>
        <w:t xml:space="preserve"> </w:t>
      </w:r>
      <w:r w:rsidR="009868DE" w:rsidRPr="008102B4">
        <w:rPr>
          <w:rFonts w:ascii="Calibri Light" w:eastAsia="Times New Roman" w:hAnsi="Calibri Light"/>
          <w:i/>
          <w:iCs/>
          <w:sz w:val="28"/>
          <w:szCs w:val="28"/>
        </w:rPr>
        <w:t>arbete</w:t>
      </w:r>
      <w:r w:rsidR="00FB6205" w:rsidRPr="008102B4">
        <w:rPr>
          <w:rFonts w:ascii="Calibri Light" w:eastAsia="Times New Roman" w:hAnsi="Calibri Light"/>
          <w:i/>
          <w:iCs/>
          <w:sz w:val="28"/>
          <w:szCs w:val="28"/>
        </w:rPr>
        <w:t xml:space="preserve"> i </w:t>
      </w:r>
      <w:r w:rsidR="00E7506F" w:rsidRPr="008102B4">
        <w:rPr>
          <w:rFonts w:ascii="Calibri Light" w:eastAsia="Times New Roman" w:hAnsi="Calibri Light"/>
          <w:i/>
          <w:iCs/>
          <w:sz w:val="28"/>
          <w:szCs w:val="28"/>
        </w:rPr>
        <w:t xml:space="preserve">verksamhet inom </w:t>
      </w:r>
      <w:r w:rsidR="005B513B" w:rsidRPr="008102B4">
        <w:rPr>
          <w:rFonts w:ascii="Calibri Light" w:eastAsia="Times New Roman" w:hAnsi="Calibri Light"/>
          <w:i/>
          <w:iCs/>
          <w:sz w:val="28"/>
          <w:szCs w:val="28"/>
        </w:rPr>
        <w:t>cellterapi/ATMP</w:t>
      </w:r>
      <w:r w:rsidR="00E7506F" w:rsidRPr="00651280">
        <w:rPr>
          <w:rFonts w:ascii="Calibri Light" w:eastAsia="Times New Roman" w:hAnsi="Calibri Light"/>
          <w:i/>
          <w:iCs/>
          <w:sz w:val="28"/>
          <w:szCs w:val="28"/>
        </w:rPr>
        <w:t>)</w:t>
      </w:r>
      <w:r w:rsidR="00651280">
        <w:rPr>
          <w:rFonts w:ascii="Calibri Light" w:eastAsia="Times New Roman" w:hAnsi="Calibri Light"/>
          <w:i/>
          <w:iCs/>
          <w:sz w:val="28"/>
          <w:szCs w:val="28"/>
        </w:rPr>
        <w:t xml:space="preserve"> </w:t>
      </w:r>
      <w:r w:rsidR="007B4BB5" w:rsidRPr="00651280">
        <w:rPr>
          <w:rFonts w:ascii="Calibri Light" w:eastAsia="Times New Roman" w:hAnsi="Calibri Light"/>
          <w:i/>
          <w:iCs/>
          <w:sz w:val="28"/>
          <w:szCs w:val="28"/>
        </w:rPr>
        <w:t>i renrumsverksamhet</w:t>
      </w:r>
    </w:p>
    <w:p w14:paraId="08D939F5" w14:textId="721495C6" w:rsidR="002732CA" w:rsidRPr="008102B4" w:rsidRDefault="0039273C" w:rsidP="002732CA">
      <w:pPr>
        <w:rPr>
          <w:i/>
          <w:iCs/>
        </w:rPr>
      </w:pPr>
      <w:r w:rsidRPr="008102B4">
        <w:rPr>
          <w:rFonts w:ascii="Calibri Light" w:eastAsia="Times New Roman" w:hAnsi="Calibri Light"/>
          <w:b/>
          <w:bCs/>
          <w:i/>
          <w:iCs/>
          <w:sz w:val="28"/>
          <w:szCs w:val="28"/>
        </w:rPr>
        <w:t>Syfte med kursen</w:t>
      </w:r>
      <w:r w:rsidR="00246329" w:rsidRPr="008102B4">
        <w:rPr>
          <w:rFonts w:ascii="Calibri Light" w:eastAsia="Times New Roman" w:hAnsi="Calibri Light"/>
          <w:b/>
          <w:bCs/>
          <w:i/>
          <w:iCs/>
          <w:sz w:val="28"/>
          <w:szCs w:val="28"/>
        </w:rPr>
        <w:t>:</w:t>
      </w:r>
      <w:r w:rsidR="00246329" w:rsidRPr="008102B4">
        <w:rPr>
          <w:rFonts w:ascii="Calibri Light" w:eastAsia="Times New Roman" w:hAnsi="Calibri Light"/>
          <w:i/>
          <w:iCs/>
          <w:sz w:val="28"/>
          <w:szCs w:val="28"/>
        </w:rPr>
        <w:t xml:space="preserve"> </w:t>
      </w:r>
      <w:r w:rsidR="008B4873" w:rsidRPr="008102B4">
        <w:rPr>
          <w:rFonts w:asciiTheme="majorHAnsi" w:hAnsiTheme="majorHAnsi" w:cstheme="majorHAnsi"/>
          <w:i/>
          <w:iCs/>
          <w:sz w:val="28"/>
          <w:szCs w:val="28"/>
        </w:rPr>
        <w:t xml:space="preserve">Att förmedla </w:t>
      </w:r>
      <w:r w:rsidR="00DF754F">
        <w:rPr>
          <w:rFonts w:asciiTheme="majorHAnsi" w:hAnsiTheme="majorHAnsi" w:cstheme="majorHAnsi"/>
          <w:i/>
          <w:iCs/>
          <w:sz w:val="28"/>
          <w:szCs w:val="28"/>
        </w:rPr>
        <w:t xml:space="preserve">grundläggande </w:t>
      </w:r>
      <w:r w:rsidR="008B4873" w:rsidRPr="008102B4">
        <w:rPr>
          <w:rFonts w:asciiTheme="majorHAnsi" w:hAnsiTheme="majorHAnsi" w:cstheme="majorHAnsi"/>
          <w:i/>
          <w:iCs/>
          <w:sz w:val="28"/>
          <w:szCs w:val="28"/>
        </w:rPr>
        <w:t xml:space="preserve">kunskap om lagstiftning, föreskrifter, kvalitetsledningssystem och metoder för arbete vid en vävnadsinrättning </w:t>
      </w:r>
      <w:r w:rsidR="004352E0" w:rsidRPr="008102B4">
        <w:rPr>
          <w:rFonts w:asciiTheme="majorHAnsi" w:hAnsiTheme="majorHAnsi" w:cstheme="majorHAnsi"/>
          <w:i/>
          <w:iCs/>
          <w:sz w:val="28"/>
          <w:szCs w:val="28"/>
        </w:rPr>
        <w:t>med</w:t>
      </w:r>
      <w:r w:rsidR="008B4873" w:rsidRPr="008102B4">
        <w:rPr>
          <w:rFonts w:asciiTheme="majorHAnsi" w:hAnsiTheme="majorHAnsi" w:cstheme="majorHAnsi"/>
          <w:i/>
          <w:iCs/>
          <w:sz w:val="28"/>
          <w:szCs w:val="28"/>
        </w:rPr>
        <w:t xml:space="preserve"> cellterapi/ATMP samt </w:t>
      </w:r>
      <w:r w:rsidR="008B4873" w:rsidRPr="00651280">
        <w:rPr>
          <w:rFonts w:asciiTheme="majorHAnsi" w:hAnsiTheme="majorHAnsi" w:cstheme="majorHAnsi"/>
          <w:i/>
          <w:iCs/>
          <w:sz w:val="28"/>
          <w:szCs w:val="28"/>
        </w:rPr>
        <w:t>att</w:t>
      </w:r>
      <w:r w:rsidR="00651280" w:rsidRPr="00651280">
        <w:rPr>
          <w:rFonts w:asciiTheme="majorHAnsi" w:hAnsiTheme="majorHAnsi" w:cstheme="majorHAnsi"/>
          <w:i/>
          <w:iCs/>
          <w:sz w:val="28"/>
          <w:szCs w:val="28"/>
        </w:rPr>
        <w:t xml:space="preserve"> ge</w:t>
      </w:r>
      <w:r w:rsidR="006C2899" w:rsidRPr="00651280">
        <w:rPr>
          <w:rFonts w:asciiTheme="majorHAnsi" w:hAnsiTheme="majorHAnsi" w:cstheme="majorHAnsi"/>
          <w:i/>
          <w:iCs/>
          <w:sz w:val="28"/>
          <w:szCs w:val="28"/>
        </w:rPr>
        <w:t xml:space="preserve"> insikt</w:t>
      </w:r>
      <w:r w:rsidR="008B4873" w:rsidRPr="0065128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="008B4873" w:rsidRPr="008102B4">
        <w:rPr>
          <w:rFonts w:asciiTheme="majorHAnsi" w:hAnsiTheme="majorHAnsi" w:cstheme="majorHAnsi"/>
          <w:i/>
          <w:iCs/>
          <w:sz w:val="28"/>
          <w:szCs w:val="28"/>
        </w:rPr>
        <w:t>om användning av dessa terapier.</w:t>
      </w:r>
    </w:p>
    <w:p w14:paraId="1A6C47C2" w14:textId="77777777" w:rsidR="002732CA" w:rsidRPr="008102B4" w:rsidRDefault="0039273C" w:rsidP="002732CA">
      <w:pPr>
        <w:rPr>
          <w:i/>
          <w:iCs/>
        </w:rPr>
      </w:pPr>
      <w:r w:rsidRPr="008102B4">
        <w:rPr>
          <w:rFonts w:ascii="Calibri Light" w:eastAsia="Times New Roman" w:hAnsi="Calibri Light"/>
          <w:b/>
          <w:bCs/>
          <w:i/>
          <w:iCs/>
          <w:sz w:val="28"/>
          <w:szCs w:val="28"/>
        </w:rPr>
        <w:t>Innehåll</w:t>
      </w:r>
      <w:r w:rsidR="00246329" w:rsidRPr="008102B4">
        <w:rPr>
          <w:rFonts w:ascii="Calibri Light" w:eastAsia="Times New Roman" w:hAnsi="Calibri Light"/>
          <w:b/>
          <w:bCs/>
          <w:i/>
          <w:iCs/>
          <w:sz w:val="28"/>
          <w:szCs w:val="28"/>
        </w:rPr>
        <w:t xml:space="preserve">: </w:t>
      </w:r>
      <w:r w:rsidR="00246329" w:rsidRPr="008102B4">
        <w:rPr>
          <w:rFonts w:ascii="Calibri Light" w:eastAsia="Times New Roman" w:hAnsi="Calibri Light"/>
          <w:i/>
          <w:iCs/>
          <w:sz w:val="28"/>
          <w:szCs w:val="28"/>
        </w:rPr>
        <w:t>Se tabell nedan</w:t>
      </w:r>
      <w:r w:rsidRPr="008102B4">
        <w:rPr>
          <w:rFonts w:ascii="Calibri Light" w:eastAsia="Times New Roman" w:hAnsi="Calibri Light" w:cs="Calibri Light"/>
          <w:sz w:val="28"/>
          <w:szCs w:val="28"/>
        </w:rPr>
        <w:tab/>
      </w:r>
    </w:p>
    <w:p w14:paraId="5D4DD8E3" w14:textId="1AD6D324" w:rsidR="002732CA" w:rsidRPr="008102B4" w:rsidRDefault="0039273C" w:rsidP="002732CA">
      <w:pPr>
        <w:rPr>
          <w:i/>
          <w:iCs/>
        </w:rPr>
      </w:pPr>
      <w:r w:rsidRPr="008102B4">
        <w:rPr>
          <w:rFonts w:ascii="Calibri Light" w:eastAsia="Times New Roman" w:hAnsi="Calibri Light"/>
          <w:b/>
          <w:bCs/>
          <w:i/>
          <w:iCs/>
          <w:sz w:val="28"/>
          <w:szCs w:val="28"/>
        </w:rPr>
        <w:t xml:space="preserve">Lärandemål: </w:t>
      </w:r>
      <w:r w:rsidR="00246329" w:rsidRPr="008102B4">
        <w:rPr>
          <w:rFonts w:ascii="Calibri Light" w:eastAsia="Times New Roman" w:hAnsi="Calibri Light"/>
          <w:i/>
          <w:iCs/>
          <w:sz w:val="28"/>
          <w:szCs w:val="28"/>
        </w:rPr>
        <w:t>Se tabell nedan</w:t>
      </w:r>
      <w:r w:rsidR="00246329" w:rsidRPr="008102B4">
        <w:rPr>
          <w:rFonts w:ascii="Calibri Light" w:eastAsia="Times New Roman" w:hAnsi="Calibri Light" w:cs="Calibri Light"/>
          <w:sz w:val="28"/>
          <w:szCs w:val="28"/>
        </w:rPr>
        <w:tab/>
      </w:r>
      <w:r w:rsidR="00B41256" w:rsidRPr="008102B4">
        <w:rPr>
          <w:rFonts w:ascii="Calibri Light" w:eastAsia="Times New Roman" w:hAnsi="Calibri Light" w:cs="Calibri Light"/>
          <w:sz w:val="28"/>
          <w:szCs w:val="28"/>
        </w:rPr>
        <w:t xml:space="preserve"> </w:t>
      </w:r>
    </w:p>
    <w:p w14:paraId="7FE94B44" w14:textId="2A36A09B" w:rsidR="002732CA" w:rsidRPr="008102B4" w:rsidRDefault="0039273C" w:rsidP="002732CA">
      <w:pPr>
        <w:rPr>
          <w:i/>
          <w:iCs/>
        </w:rPr>
      </w:pPr>
      <w:r w:rsidRPr="008102B4">
        <w:rPr>
          <w:rFonts w:ascii="Calibri Light" w:eastAsia="Times New Roman" w:hAnsi="Calibri Light"/>
          <w:b/>
          <w:bCs/>
          <w:i/>
          <w:iCs/>
          <w:sz w:val="28"/>
          <w:szCs w:val="28"/>
        </w:rPr>
        <w:t>Målgrupp för kursen:</w:t>
      </w:r>
      <w:r w:rsidR="00246329" w:rsidRPr="008102B4">
        <w:rPr>
          <w:rFonts w:ascii="Calibri Light" w:eastAsia="Times New Roman" w:hAnsi="Calibri Light"/>
          <w:b/>
          <w:bCs/>
          <w:i/>
          <w:iCs/>
          <w:sz w:val="28"/>
          <w:szCs w:val="28"/>
        </w:rPr>
        <w:t xml:space="preserve"> </w:t>
      </w:r>
      <w:r w:rsidR="00A257C7" w:rsidRPr="008102B4">
        <w:rPr>
          <w:rFonts w:ascii="Calibri Light" w:eastAsia="Times New Roman" w:hAnsi="Calibri Light"/>
          <w:i/>
          <w:iCs/>
          <w:sz w:val="28"/>
          <w:szCs w:val="28"/>
        </w:rPr>
        <w:t>Personal inom vävnadsinrättningen</w:t>
      </w:r>
      <w:r w:rsidR="00936F6D" w:rsidRPr="008102B4">
        <w:rPr>
          <w:rFonts w:ascii="Calibri Light" w:eastAsia="Times New Roman" w:hAnsi="Calibri Light"/>
          <w:i/>
          <w:iCs/>
          <w:sz w:val="28"/>
          <w:szCs w:val="28"/>
        </w:rPr>
        <w:t xml:space="preserve"> med ansvar</w:t>
      </w:r>
      <w:r w:rsidR="00A257C7" w:rsidRPr="008102B4">
        <w:rPr>
          <w:rFonts w:ascii="Calibri Light" w:eastAsia="Times New Roman" w:hAnsi="Calibri Light"/>
          <w:i/>
          <w:iCs/>
          <w:sz w:val="28"/>
          <w:szCs w:val="28"/>
        </w:rPr>
        <w:t xml:space="preserve"> för cellterapi/ATMP, men även övrig personal som arbetar med cellterapiverksamhet- eller ATMP på något sätt.</w:t>
      </w:r>
      <w:r w:rsidRPr="008102B4">
        <w:rPr>
          <w:rFonts w:ascii="Calibri Light" w:eastAsia="Times New Roman" w:hAnsi="Calibri Light"/>
          <w:b/>
          <w:bCs/>
          <w:i/>
          <w:iCs/>
          <w:sz w:val="28"/>
          <w:szCs w:val="28"/>
        </w:rPr>
        <w:tab/>
      </w:r>
    </w:p>
    <w:p w14:paraId="3CC0168F" w14:textId="32BBC4C1" w:rsidR="002732CA" w:rsidRPr="008102B4" w:rsidRDefault="0039273C" w:rsidP="002732CA">
      <w:pPr>
        <w:rPr>
          <w:i/>
          <w:iCs/>
        </w:rPr>
      </w:pPr>
      <w:r w:rsidRPr="008102B4">
        <w:rPr>
          <w:rFonts w:ascii="Calibri Light" w:eastAsia="Times New Roman" w:hAnsi="Calibri Light"/>
          <w:b/>
          <w:bCs/>
          <w:i/>
          <w:iCs/>
          <w:sz w:val="28"/>
          <w:szCs w:val="28"/>
        </w:rPr>
        <w:t>Turordning vid ansökan till kursen:</w:t>
      </w:r>
      <w:r w:rsidR="00246329" w:rsidRPr="008102B4">
        <w:rPr>
          <w:rFonts w:ascii="Calibri Light" w:eastAsia="Times New Roman" w:hAnsi="Calibri Light"/>
          <w:b/>
          <w:bCs/>
          <w:i/>
          <w:iCs/>
          <w:sz w:val="28"/>
          <w:szCs w:val="28"/>
        </w:rPr>
        <w:t xml:space="preserve"> </w:t>
      </w:r>
      <w:r w:rsidR="00085B76" w:rsidRPr="008102B4">
        <w:rPr>
          <w:rFonts w:ascii="Calibri Light" w:eastAsia="Times New Roman" w:hAnsi="Calibri Light"/>
          <w:i/>
          <w:iCs/>
          <w:sz w:val="28"/>
          <w:szCs w:val="28"/>
        </w:rPr>
        <w:t xml:space="preserve">Personer med specifikt ansvar </w:t>
      </w:r>
      <w:r w:rsidR="00C26BEE" w:rsidRPr="008102B4">
        <w:rPr>
          <w:rFonts w:ascii="Calibri Light" w:eastAsia="Times New Roman" w:hAnsi="Calibri Light"/>
          <w:i/>
          <w:iCs/>
          <w:sz w:val="28"/>
          <w:szCs w:val="28"/>
        </w:rPr>
        <w:t xml:space="preserve">har företräde. </w:t>
      </w:r>
      <w:r w:rsidR="001068F2">
        <w:rPr>
          <w:rFonts w:ascii="Calibri Light" w:eastAsia="Times New Roman" w:hAnsi="Calibri Light"/>
          <w:i/>
          <w:iCs/>
          <w:sz w:val="28"/>
          <w:szCs w:val="28"/>
        </w:rPr>
        <w:t>K</w:t>
      </w:r>
      <w:r w:rsidR="00246329" w:rsidRPr="008102B4">
        <w:rPr>
          <w:rFonts w:ascii="Calibri Light" w:eastAsia="Times New Roman" w:hAnsi="Calibri Light"/>
          <w:i/>
          <w:iCs/>
          <w:sz w:val="28"/>
          <w:szCs w:val="28"/>
        </w:rPr>
        <w:t>ursledningen eftersträvar en deltagargrupp som har en geografisk spridnin</w:t>
      </w:r>
      <w:r w:rsidR="00FA4F27" w:rsidRPr="008102B4">
        <w:rPr>
          <w:rFonts w:ascii="Calibri Light" w:eastAsia="Times New Roman" w:hAnsi="Calibri Light"/>
          <w:i/>
          <w:iCs/>
          <w:sz w:val="28"/>
          <w:szCs w:val="28"/>
        </w:rPr>
        <w:t>g.</w:t>
      </w:r>
      <w:r w:rsidR="00FB7D24">
        <w:rPr>
          <w:rFonts w:ascii="Calibri Light" w:eastAsia="Times New Roman" w:hAnsi="Calibri Light"/>
          <w:i/>
          <w:iCs/>
          <w:sz w:val="28"/>
          <w:szCs w:val="28"/>
        </w:rPr>
        <w:t xml:space="preserve"> </w:t>
      </w:r>
      <w:r w:rsidR="00FB7D24" w:rsidRPr="00225542">
        <w:rPr>
          <w:rFonts w:ascii="Calibri Light" w:eastAsia="Times New Roman" w:hAnsi="Calibri Light"/>
          <w:i/>
          <w:iCs/>
          <w:sz w:val="28"/>
          <w:szCs w:val="28"/>
        </w:rPr>
        <w:t xml:space="preserve">Deltagare från </w:t>
      </w:r>
      <w:r w:rsidR="00871695" w:rsidRPr="00225542">
        <w:rPr>
          <w:rFonts w:ascii="Calibri Light" w:eastAsia="Times New Roman" w:hAnsi="Calibri Light"/>
          <w:i/>
          <w:iCs/>
          <w:sz w:val="28"/>
          <w:szCs w:val="28"/>
        </w:rPr>
        <w:t>i</w:t>
      </w:r>
      <w:r w:rsidR="00FB7D24" w:rsidRPr="00225542">
        <w:rPr>
          <w:rFonts w:ascii="Calibri Light" w:eastAsia="Times New Roman" w:hAnsi="Calibri Light"/>
          <w:i/>
          <w:iCs/>
          <w:sz w:val="28"/>
          <w:szCs w:val="28"/>
        </w:rPr>
        <w:t xml:space="preserve">ndustri, akademi </w:t>
      </w:r>
      <w:r w:rsidR="00871695" w:rsidRPr="00225542">
        <w:rPr>
          <w:rFonts w:ascii="Calibri Light" w:eastAsia="Times New Roman" w:hAnsi="Calibri Light"/>
          <w:i/>
          <w:iCs/>
          <w:sz w:val="28"/>
          <w:szCs w:val="28"/>
        </w:rPr>
        <w:t xml:space="preserve">eller företag </w:t>
      </w:r>
      <w:r w:rsidR="00225542">
        <w:rPr>
          <w:rFonts w:ascii="Calibri Light" w:eastAsia="Times New Roman" w:hAnsi="Calibri Light"/>
          <w:i/>
          <w:iCs/>
          <w:sz w:val="28"/>
          <w:szCs w:val="28"/>
        </w:rPr>
        <w:t>ges möjlighet att</w:t>
      </w:r>
      <w:r w:rsidR="00871695" w:rsidRPr="00225542">
        <w:rPr>
          <w:rFonts w:ascii="Calibri Light" w:eastAsia="Times New Roman" w:hAnsi="Calibri Light"/>
          <w:i/>
          <w:iCs/>
          <w:sz w:val="28"/>
          <w:szCs w:val="28"/>
        </w:rPr>
        <w:t xml:space="preserve"> deltaga </w:t>
      </w:r>
      <w:r w:rsidR="00FB7D24" w:rsidRPr="00225542">
        <w:rPr>
          <w:rFonts w:ascii="Calibri Light" w:eastAsia="Times New Roman" w:hAnsi="Calibri Light"/>
          <w:i/>
          <w:iCs/>
          <w:sz w:val="28"/>
          <w:szCs w:val="28"/>
        </w:rPr>
        <w:t>i mån av plats.</w:t>
      </w:r>
      <w:r w:rsidRPr="00225542">
        <w:rPr>
          <w:rFonts w:ascii="Calibri Light" w:eastAsia="Times New Roman" w:hAnsi="Calibri Light"/>
          <w:i/>
          <w:iCs/>
          <w:sz w:val="28"/>
          <w:szCs w:val="28"/>
        </w:rPr>
        <w:t xml:space="preserve"> </w:t>
      </w:r>
    </w:p>
    <w:p w14:paraId="78D4AD03" w14:textId="2F89059E" w:rsidR="002732CA" w:rsidRPr="008102B4" w:rsidRDefault="0039273C" w:rsidP="002732CA">
      <w:pPr>
        <w:rPr>
          <w:rFonts w:ascii="Calibri Light" w:eastAsia="Times New Roman" w:hAnsi="Calibri Light"/>
          <w:i/>
          <w:iCs/>
          <w:sz w:val="28"/>
          <w:szCs w:val="28"/>
        </w:rPr>
      </w:pPr>
      <w:r w:rsidRPr="008102B4">
        <w:rPr>
          <w:rFonts w:ascii="Calibri Light" w:eastAsia="Times New Roman" w:hAnsi="Calibri Light"/>
          <w:b/>
          <w:bCs/>
          <w:i/>
          <w:iCs/>
          <w:sz w:val="28"/>
          <w:szCs w:val="28"/>
        </w:rPr>
        <w:t>Former för undervisning</w:t>
      </w:r>
      <w:r w:rsidRPr="008102B4">
        <w:rPr>
          <w:rFonts w:ascii="Calibri Light" w:eastAsia="Times New Roman" w:hAnsi="Calibri Light"/>
          <w:i/>
          <w:iCs/>
          <w:sz w:val="28"/>
          <w:szCs w:val="28"/>
        </w:rPr>
        <w:t>:</w:t>
      </w:r>
      <w:r w:rsidR="0049593A" w:rsidRPr="008102B4">
        <w:rPr>
          <w:rFonts w:ascii="Calibri Light" w:eastAsia="Times New Roman" w:hAnsi="Calibri Light"/>
          <w:i/>
          <w:iCs/>
          <w:sz w:val="28"/>
          <w:szCs w:val="28"/>
        </w:rPr>
        <w:t xml:space="preserve"> Föreläsning, film</w:t>
      </w:r>
      <w:r w:rsidR="008A311B" w:rsidRPr="008102B4">
        <w:rPr>
          <w:rFonts w:ascii="Calibri Light" w:eastAsia="Times New Roman" w:hAnsi="Calibri Light"/>
          <w:i/>
          <w:iCs/>
          <w:sz w:val="28"/>
          <w:szCs w:val="28"/>
        </w:rPr>
        <w:t xml:space="preserve"> </w:t>
      </w:r>
      <w:r w:rsidR="0049593A" w:rsidRPr="008102B4">
        <w:rPr>
          <w:rFonts w:ascii="Calibri Light" w:eastAsia="Times New Roman" w:hAnsi="Calibri Light"/>
          <w:i/>
          <w:iCs/>
          <w:sz w:val="28"/>
          <w:szCs w:val="28"/>
        </w:rPr>
        <w:t xml:space="preserve">och </w:t>
      </w:r>
      <w:r w:rsidR="0048491C" w:rsidRPr="008102B4">
        <w:rPr>
          <w:rFonts w:ascii="Calibri Light" w:eastAsia="Times New Roman" w:hAnsi="Calibri Light"/>
          <w:i/>
          <w:iCs/>
          <w:sz w:val="28"/>
          <w:szCs w:val="28"/>
        </w:rPr>
        <w:t>workshop</w:t>
      </w:r>
      <w:r w:rsidR="004A437D" w:rsidRPr="008102B4">
        <w:rPr>
          <w:rFonts w:ascii="Calibri Light" w:eastAsia="Times New Roman" w:hAnsi="Calibri Light"/>
          <w:i/>
          <w:iCs/>
          <w:sz w:val="28"/>
          <w:szCs w:val="28"/>
        </w:rPr>
        <w:t>. Fysisk närvaro obligatorisk.</w:t>
      </w:r>
      <w:r w:rsidRPr="008102B4">
        <w:rPr>
          <w:rFonts w:ascii="Calibri Light" w:eastAsia="Times New Roman" w:hAnsi="Calibri Light"/>
          <w:i/>
          <w:iCs/>
          <w:sz w:val="28"/>
          <w:szCs w:val="28"/>
        </w:rPr>
        <w:t xml:space="preserve"> </w:t>
      </w:r>
    </w:p>
    <w:p w14:paraId="3FC5559F" w14:textId="0B0E40EE" w:rsidR="002732CA" w:rsidRPr="008102B4" w:rsidRDefault="00F3522F" w:rsidP="002732CA">
      <w:pPr>
        <w:rPr>
          <w:i/>
          <w:iCs/>
          <w:sz w:val="28"/>
          <w:szCs w:val="28"/>
        </w:rPr>
      </w:pPr>
      <w:r w:rsidRPr="008102B4">
        <w:rPr>
          <w:i/>
          <w:iCs/>
          <w:sz w:val="28"/>
          <w:szCs w:val="28"/>
        </w:rPr>
        <w:t>Fastställande av vem och datum:</w:t>
      </w:r>
      <w:r w:rsidR="0049593A" w:rsidRPr="008102B4">
        <w:rPr>
          <w:i/>
          <w:iCs/>
          <w:sz w:val="28"/>
          <w:szCs w:val="28"/>
        </w:rPr>
        <w:t xml:space="preserve"> </w:t>
      </w:r>
      <w:r w:rsidR="0049593A" w:rsidRPr="008102B4">
        <w:rPr>
          <w:rFonts w:asciiTheme="majorHAnsi" w:hAnsiTheme="majorHAnsi" w:cstheme="majorHAnsi"/>
          <w:i/>
          <w:iCs/>
          <w:sz w:val="28"/>
          <w:szCs w:val="28"/>
        </w:rPr>
        <w:t xml:space="preserve">Underlaget är framtaget av VOG </w:t>
      </w:r>
      <w:r w:rsidR="00B00E7C" w:rsidRPr="008102B4">
        <w:rPr>
          <w:rFonts w:asciiTheme="majorHAnsi" w:hAnsiTheme="majorHAnsi" w:cstheme="majorHAnsi"/>
          <w:i/>
          <w:iCs/>
          <w:sz w:val="28"/>
          <w:szCs w:val="28"/>
        </w:rPr>
        <w:t>Cell</w:t>
      </w:r>
      <w:r w:rsidR="0049593A" w:rsidRPr="008102B4">
        <w:rPr>
          <w:rFonts w:asciiTheme="majorHAnsi" w:hAnsiTheme="majorHAnsi" w:cstheme="majorHAnsi"/>
          <w:i/>
          <w:iCs/>
          <w:sz w:val="28"/>
          <w:szCs w:val="28"/>
        </w:rPr>
        <w:t xml:space="preserve"> nationella </w:t>
      </w:r>
      <w:r w:rsidR="00B00E7C" w:rsidRPr="008102B4">
        <w:rPr>
          <w:rFonts w:asciiTheme="majorHAnsi" w:hAnsiTheme="majorHAnsi" w:cstheme="majorHAnsi"/>
          <w:i/>
          <w:iCs/>
          <w:sz w:val="28"/>
          <w:szCs w:val="28"/>
        </w:rPr>
        <w:t>projektgrupp</w:t>
      </w:r>
      <w:r w:rsidR="0049593A" w:rsidRPr="008102B4">
        <w:rPr>
          <w:rFonts w:asciiTheme="majorHAnsi" w:hAnsiTheme="majorHAnsi" w:cstheme="majorHAnsi"/>
          <w:i/>
          <w:iCs/>
          <w:sz w:val="28"/>
          <w:szCs w:val="28"/>
        </w:rPr>
        <w:t xml:space="preserve"> och fastställdes</w:t>
      </w:r>
      <w:r w:rsidR="00B00E7C" w:rsidRPr="008102B4">
        <w:rPr>
          <w:rFonts w:asciiTheme="majorHAnsi" w:hAnsiTheme="majorHAnsi" w:cstheme="majorHAnsi"/>
          <w:i/>
          <w:iCs/>
          <w:sz w:val="28"/>
          <w:szCs w:val="28"/>
        </w:rPr>
        <w:t xml:space="preserve"> av kursledningen</w:t>
      </w:r>
      <w:r w:rsidR="0049593A" w:rsidRPr="008102B4">
        <w:rPr>
          <w:rFonts w:asciiTheme="majorHAnsi" w:hAnsiTheme="majorHAnsi" w:cstheme="majorHAnsi"/>
          <w:i/>
          <w:iCs/>
          <w:sz w:val="28"/>
          <w:szCs w:val="28"/>
        </w:rPr>
        <w:t xml:space="preserve"> i </w:t>
      </w:r>
      <w:r w:rsidR="00B00E7C" w:rsidRPr="008102B4">
        <w:rPr>
          <w:rFonts w:asciiTheme="majorHAnsi" w:hAnsiTheme="majorHAnsi" w:cstheme="majorHAnsi"/>
          <w:i/>
          <w:iCs/>
          <w:sz w:val="28"/>
          <w:szCs w:val="28"/>
        </w:rPr>
        <w:t>Uppsala</w:t>
      </w:r>
      <w:r w:rsidR="0049593A" w:rsidRPr="008102B4">
        <w:rPr>
          <w:rFonts w:asciiTheme="majorHAnsi" w:hAnsiTheme="majorHAnsi" w:cstheme="majorHAnsi"/>
          <w:i/>
          <w:iCs/>
          <w:sz w:val="28"/>
          <w:szCs w:val="28"/>
        </w:rPr>
        <w:t xml:space="preserve"> 2023-</w:t>
      </w:r>
      <w:r w:rsidR="00B00E7C" w:rsidRPr="008102B4">
        <w:rPr>
          <w:rFonts w:asciiTheme="majorHAnsi" w:hAnsiTheme="majorHAnsi" w:cstheme="majorHAnsi"/>
          <w:i/>
          <w:iCs/>
          <w:sz w:val="28"/>
          <w:szCs w:val="28"/>
        </w:rPr>
        <w:t>12</w:t>
      </w:r>
      <w:r w:rsidR="0049593A" w:rsidRPr="008102B4">
        <w:rPr>
          <w:rFonts w:asciiTheme="majorHAnsi" w:hAnsiTheme="majorHAnsi" w:cstheme="majorHAnsi"/>
          <w:i/>
          <w:iCs/>
          <w:sz w:val="28"/>
          <w:szCs w:val="28"/>
        </w:rPr>
        <w:t>-</w:t>
      </w:r>
      <w:r w:rsidR="00B00E7C" w:rsidRPr="008102B4">
        <w:rPr>
          <w:rFonts w:asciiTheme="majorHAnsi" w:hAnsiTheme="majorHAnsi" w:cstheme="majorHAnsi"/>
          <w:i/>
          <w:iCs/>
          <w:sz w:val="28"/>
          <w:szCs w:val="28"/>
        </w:rPr>
        <w:t>15</w:t>
      </w:r>
      <w:r w:rsidR="00651280">
        <w:rPr>
          <w:rFonts w:asciiTheme="majorHAnsi" w:hAnsiTheme="majorHAnsi" w:cstheme="majorHAnsi"/>
          <w:i/>
          <w:iCs/>
          <w:sz w:val="28"/>
          <w:szCs w:val="28"/>
        </w:rPr>
        <w:t xml:space="preserve"> rev </w:t>
      </w:r>
      <w:r w:rsidR="006117CC">
        <w:rPr>
          <w:rFonts w:asciiTheme="majorHAnsi" w:hAnsiTheme="majorHAnsi" w:cstheme="majorHAnsi"/>
          <w:i/>
          <w:iCs/>
          <w:sz w:val="28"/>
          <w:szCs w:val="28"/>
        </w:rPr>
        <w:t>202</w:t>
      </w:r>
      <w:r w:rsidR="008C2691">
        <w:rPr>
          <w:rFonts w:asciiTheme="majorHAnsi" w:hAnsiTheme="majorHAnsi" w:cstheme="majorHAnsi"/>
          <w:i/>
          <w:iCs/>
          <w:sz w:val="28"/>
          <w:szCs w:val="28"/>
        </w:rPr>
        <w:t>4-08-1</w:t>
      </w:r>
      <w:r w:rsidR="00225542">
        <w:rPr>
          <w:rFonts w:asciiTheme="majorHAnsi" w:hAnsiTheme="majorHAnsi" w:cstheme="majorHAnsi"/>
          <w:i/>
          <w:iCs/>
          <w:sz w:val="28"/>
          <w:szCs w:val="28"/>
        </w:rPr>
        <w:t>4.</w:t>
      </w:r>
      <w:r w:rsidRPr="008102B4">
        <w:rPr>
          <w:i/>
          <w:iCs/>
          <w:sz w:val="28"/>
          <w:szCs w:val="28"/>
        </w:rPr>
        <w:t xml:space="preserve"> </w:t>
      </w:r>
    </w:p>
    <w:p w14:paraId="20863F38" w14:textId="77777777" w:rsidR="002732CA" w:rsidRPr="00A63B5E" w:rsidRDefault="002732CA" w:rsidP="002732CA">
      <w:pPr>
        <w:rPr>
          <w:b/>
          <w:bCs/>
          <w:i/>
          <w:iCs/>
          <w:color w:val="009999"/>
          <w:sz w:val="28"/>
          <w:szCs w:val="28"/>
        </w:rPr>
      </w:pPr>
    </w:p>
    <w:p w14:paraId="770A5270" w14:textId="00659333" w:rsidR="00AE7E80" w:rsidRDefault="00F3522F" w:rsidP="00045054">
      <w:pPr>
        <w:rPr>
          <w:b/>
          <w:bCs/>
          <w:i/>
          <w:iCs/>
          <w:sz w:val="28"/>
          <w:szCs w:val="28"/>
        </w:rPr>
      </w:pPr>
      <w:r w:rsidRPr="002732CA">
        <w:rPr>
          <w:b/>
          <w:bCs/>
          <w:i/>
          <w:iCs/>
          <w:sz w:val="28"/>
          <w:szCs w:val="28"/>
        </w:rPr>
        <w:t>Godkänd av utbildningsgruppen datum och av vem:</w:t>
      </w:r>
      <w:r w:rsidR="00A67808">
        <w:rPr>
          <w:b/>
          <w:bCs/>
          <w:i/>
          <w:iCs/>
          <w:sz w:val="28"/>
          <w:szCs w:val="28"/>
        </w:rPr>
        <w:t xml:space="preserve"> 2024-09-09</w:t>
      </w:r>
    </w:p>
    <w:p w14:paraId="16247977" w14:textId="77777777" w:rsidR="00663972" w:rsidRPr="00663972" w:rsidRDefault="00663972" w:rsidP="00045054">
      <w:pPr>
        <w:rPr>
          <w:b/>
          <w:bCs/>
          <w:i/>
          <w:iCs/>
          <w:sz w:val="28"/>
          <w:szCs w:val="28"/>
        </w:rPr>
      </w:pPr>
    </w:p>
    <w:p w14:paraId="7469A58D" w14:textId="003793D8" w:rsidR="00BA7347" w:rsidRPr="00045054" w:rsidRDefault="00BA7347" w:rsidP="00045054">
      <w:pPr>
        <w:rPr>
          <w:b/>
          <w:bCs/>
          <w:i/>
          <w:iCs/>
          <w:color w:val="2F5496" w:themeColor="accent1" w:themeShade="BF"/>
          <w:sz w:val="24"/>
          <w:szCs w:val="24"/>
        </w:rPr>
      </w:pPr>
      <w:r w:rsidRPr="00045054">
        <w:rPr>
          <w:i/>
          <w:iCs/>
          <w:sz w:val="24"/>
          <w:szCs w:val="24"/>
        </w:rPr>
        <w:t>Innehåll som</w:t>
      </w:r>
      <w:r w:rsidR="007C7E29" w:rsidRPr="00045054">
        <w:rPr>
          <w:i/>
          <w:iCs/>
          <w:sz w:val="24"/>
          <w:szCs w:val="24"/>
        </w:rPr>
        <w:t xml:space="preserve"> </w:t>
      </w:r>
      <w:r w:rsidR="00F52832" w:rsidRPr="008102B4">
        <w:rPr>
          <w:i/>
          <w:iCs/>
          <w:sz w:val="24"/>
          <w:szCs w:val="24"/>
        </w:rPr>
        <w:t>VOG</w:t>
      </w:r>
      <w:r w:rsidR="008102B4">
        <w:rPr>
          <w:i/>
          <w:iCs/>
          <w:sz w:val="24"/>
          <w:szCs w:val="24"/>
        </w:rPr>
        <w:t xml:space="preserve"> </w:t>
      </w:r>
      <w:r w:rsidR="00841591" w:rsidRPr="008102B4">
        <w:rPr>
          <w:i/>
          <w:iCs/>
          <w:sz w:val="24"/>
          <w:szCs w:val="24"/>
        </w:rPr>
        <w:t>Cell</w:t>
      </w:r>
      <w:r w:rsidR="00F52832" w:rsidRPr="008102B4">
        <w:rPr>
          <w:i/>
          <w:iCs/>
          <w:sz w:val="24"/>
          <w:szCs w:val="24"/>
        </w:rPr>
        <w:t xml:space="preserve"> </w:t>
      </w:r>
      <w:r w:rsidR="00F52832" w:rsidRPr="00045054">
        <w:rPr>
          <w:i/>
          <w:iCs/>
          <w:sz w:val="24"/>
          <w:szCs w:val="24"/>
        </w:rPr>
        <w:t xml:space="preserve">anser </w:t>
      </w:r>
      <w:r w:rsidR="00F52832" w:rsidRPr="00045054">
        <w:rPr>
          <w:i/>
          <w:iCs/>
          <w:color w:val="1F3864" w:themeColor="accent1" w:themeShade="80"/>
          <w:sz w:val="24"/>
          <w:szCs w:val="24"/>
        </w:rPr>
        <w:t>ska</w:t>
      </w:r>
      <w:r w:rsidR="007C7E29" w:rsidRPr="00045054">
        <w:rPr>
          <w:i/>
          <w:iCs/>
          <w:color w:val="1F3864" w:themeColor="accent1" w:themeShade="80"/>
          <w:sz w:val="24"/>
          <w:szCs w:val="24"/>
        </w:rPr>
        <w:t xml:space="preserve"> </w:t>
      </w:r>
      <w:r w:rsidR="00A06DA4" w:rsidRPr="00045054">
        <w:rPr>
          <w:i/>
          <w:iCs/>
          <w:color w:val="1F3864" w:themeColor="accent1" w:themeShade="80"/>
          <w:sz w:val="24"/>
          <w:szCs w:val="24"/>
        </w:rPr>
        <w:t>läras ut</w:t>
      </w:r>
      <w:r w:rsidR="005B207B" w:rsidRPr="00045054">
        <w:rPr>
          <w:i/>
          <w:iCs/>
          <w:color w:val="1F3864" w:themeColor="accent1" w:themeShade="80"/>
          <w:sz w:val="24"/>
          <w:szCs w:val="24"/>
        </w:rPr>
        <w:t xml:space="preserve"> på kurser </w:t>
      </w:r>
      <w:r w:rsidR="004D4C39" w:rsidRPr="00045054">
        <w:rPr>
          <w:i/>
          <w:iCs/>
          <w:color w:val="1F3864" w:themeColor="accent1" w:themeShade="80"/>
          <w:sz w:val="24"/>
          <w:szCs w:val="24"/>
        </w:rPr>
        <w:t>då Vävnadsrådet är delfinansiär</w:t>
      </w:r>
      <w:r w:rsidR="00996DC4" w:rsidRPr="00045054">
        <w:rPr>
          <w:i/>
          <w:iCs/>
          <w:color w:val="1F3864" w:themeColor="accent1" w:themeShade="80"/>
          <w:sz w:val="24"/>
          <w:szCs w:val="24"/>
        </w:rPr>
        <w:t xml:space="preserve">. </w:t>
      </w:r>
    </w:p>
    <w:tbl>
      <w:tblPr>
        <w:tblStyle w:val="Tabellrutnt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2268"/>
        <w:gridCol w:w="2410"/>
      </w:tblGrid>
      <w:tr w:rsidR="002732CA" w:rsidRPr="00BA7347" w14:paraId="34E687E6" w14:textId="77777777" w:rsidTr="00DC3505">
        <w:trPr>
          <w:trHeight w:val="517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5C218C99" w14:textId="08C43CEE" w:rsidR="002732CA" w:rsidRPr="00A63B5E" w:rsidRDefault="002732CA" w:rsidP="002732CA">
            <w:pPr>
              <w:pStyle w:val="Rubrik"/>
              <w:jc w:val="left"/>
              <w:rPr>
                <w:color w:val="1F3864"/>
              </w:rPr>
            </w:pPr>
            <w:r w:rsidRPr="00A63B5E">
              <w:rPr>
                <w:color w:val="1F3864"/>
              </w:rPr>
              <w:t>Innehåll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BB362" w14:textId="77777777" w:rsidR="002732CA" w:rsidRPr="00A63B5E" w:rsidRDefault="002732CA" w:rsidP="002732CA">
            <w:pPr>
              <w:pStyle w:val="Rubrik"/>
              <w:jc w:val="left"/>
              <w:rPr>
                <w:color w:val="1F386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7C5C" w14:textId="77777777" w:rsidR="002732CA" w:rsidRPr="00A63B5E" w:rsidRDefault="002732CA" w:rsidP="002732CA">
            <w:pPr>
              <w:autoSpaceDE w:val="0"/>
              <w:autoSpaceDN w:val="0"/>
              <w:adjustRightInd w:val="0"/>
              <w:rPr>
                <w:rStyle w:val="RubrikChar"/>
                <w:color w:val="1F386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8B362" w14:textId="77777777" w:rsidR="002732CA" w:rsidRPr="00A63B5E" w:rsidRDefault="002732CA" w:rsidP="002732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732CA" w:rsidRPr="00BA7347" w14:paraId="42904497" w14:textId="77777777" w:rsidTr="00DC3505">
        <w:trPr>
          <w:trHeight w:val="2355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3CAE0652" w14:textId="77777777" w:rsidR="00663972" w:rsidRDefault="002732CA" w:rsidP="002732CA">
            <w:pPr>
              <w:pStyle w:val="Rubrik"/>
              <w:jc w:val="left"/>
              <w:rPr>
                <w:color w:val="1F3864"/>
              </w:rPr>
            </w:pPr>
            <w:r w:rsidRPr="00A63B5E">
              <w:rPr>
                <w:color w:val="1F3864"/>
              </w:rPr>
              <w:t>Rubrik på innehållsdel</w:t>
            </w:r>
          </w:p>
          <w:p w14:paraId="0AF85F78" w14:textId="07A237E9" w:rsidR="002732CA" w:rsidRPr="00A63B5E" w:rsidRDefault="002732CA" w:rsidP="002732CA">
            <w:pPr>
              <w:pStyle w:val="Rubrik"/>
              <w:jc w:val="left"/>
              <w:rPr>
                <w:color w:val="1F386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858A5B" w14:textId="77777777" w:rsidR="002732CA" w:rsidRDefault="002732CA" w:rsidP="002732CA">
            <w:pPr>
              <w:pStyle w:val="Rubrik"/>
              <w:jc w:val="left"/>
              <w:rPr>
                <w:color w:val="1F3864"/>
              </w:rPr>
            </w:pPr>
            <w:r w:rsidRPr="00A63B5E">
              <w:rPr>
                <w:color w:val="1F3864"/>
              </w:rPr>
              <w:t xml:space="preserve">Beskrivning på innehållsdelen </w:t>
            </w:r>
          </w:p>
          <w:p w14:paraId="75733B0F" w14:textId="4C1974CA" w:rsidR="00DC3505" w:rsidRPr="00DC3505" w:rsidRDefault="00DC3505" w:rsidP="00DC3505">
            <w:r w:rsidRPr="00A63B5E">
              <w:rPr>
                <w:color w:val="1F3864"/>
              </w:rPr>
              <w:t xml:space="preserve">samt vilken bilaga som hör till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0607E5" w14:textId="77777777" w:rsidR="002732CA" w:rsidRPr="00A63B5E" w:rsidRDefault="002732CA" w:rsidP="002732CA">
            <w:pPr>
              <w:autoSpaceDE w:val="0"/>
              <w:autoSpaceDN w:val="0"/>
              <w:adjustRightInd w:val="0"/>
              <w:rPr>
                <w:color w:val="1F3864"/>
              </w:rPr>
            </w:pPr>
            <w:r w:rsidRPr="00A63B5E">
              <w:rPr>
                <w:rStyle w:val="RubrikChar"/>
                <w:color w:val="1F3864"/>
              </w:rPr>
              <w:t>Lärandemål:</w:t>
            </w:r>
            <w:r w:rsidRPr="00A63B5E">
              <w:rPr>
                <w:rFonts w:ascii="Arial" w:hAnsi="Arial" w:cs="Arial"/>
                <w:color w:val="1F3864"/>
                <w:sz w:val="18"/>
                <w:szCs w:val="18"/>
              </w:rPr>
              <w:t xml:space="preserve"> </w:t>
            </w:r>
            <w:r w:rsidRPr="00A63B5E">
              <w:rPr>
                <w:color w:val="1F3864"/>
              </w:rPr>
              <w:t xml:space="preserve"> </w:t>
            </w:r>
          </w:p>
          <w:p w14:paraId="5C698F71" w14:textId="77777777" w:rsidR="002732CA" w:rsidRPr="00A63B5E" w:rsidRDefault="002732CA" w:rsidP="002732CA">
            <w:pPr>
              <w:autoSpaceDE w:val="0"/>
              <w:autoSpaceDN w:val="0"/>
              <w:adjustRightInd w:val="0"/>
              <w:rPr>
                <w:color w:val="1F3864"/>
              </w:rPr>
            </w:pPr>
            <w:r w:rsidRPr="00A63B5E">
              <w:rPr>
                <w:color w:val="1F3864"/>
              </w:rPr>
              <w:t>Vad kursdeltagarna förväntas:</w:t>
            </w:r>
          </w:p>
          <w:p w14:paraId="58B0C52E" w14:textId="77777777" w:rsidR="002732CA" w:rsidRPr="00A63B5E" w:rsidRDefault="002732CA" w:rsidP="002732CA">
            <w:pPr>
              <w:pStyle w:val="Liststyck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/>
                <w:bCs/>
                <w:color w:val="1F3864"/>
              </w:rPr>
            </w:pPr>
            <w:r w:rsidRPr="00A63B5E">
              <w:rPr>
                <w:b/>
                <w:bCs/>
                <w:color w:val="1F3864"/>
              </w:rPr>
              <w:t>Känna till</w:t>
            </w:r>
          </w:p>
          <w:p w14:paraId="10895B77" w14:textId="77777777" w:rsidR="002732CA" w:rsidRPr="00A63B5E" w:rsidRDefault="002732CA" w:rsidP="002732CA">
            <w:pPr>
              <w:pStyle w:val="Liststyck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1F3864"/>
              </w:rPr>
            </w:pPr>
            <w:r w:rsidRPr="00A63B5E">
              <w:rPr>
                <w:b/>
                <w:bCs/>
                <w:color w:val="1F3864"/>
              </w:rPr>
              <w:t xml:space="preserve">Förstå  </w:t>
            </w:r>
          </w:p>
          <w:p w14:paraId="0086B156" w14:textId="77777777" w:rsidR="002732CA" w:rsidRPr="00A63B5E" w:rsidRDefault="002732CA" w:rsidP="002732CA">
            <w:pPr>
              <w:pStyle w:val="Liststyck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1F3864"/>
              </w:rPr>
            </w:pPr>
            <w:r w:rsidRPr="00A63B5E">
              <w:rPr>
                <w:b/>
                <w:bCs/>
                <w:color w:val="1F3864"/>
              </w:rPr>
              <w:t xml:space="preserve">Tillämpa </w:t>
            </w:r>
          </w:p>
          <w:p w14:paraId="492C9E06" w14:textId="6D504B31" w:rsidR="002732CA" w:rsidRPr="00DC3505" w:rsidRDefault="002732CA" w:rsidP="002732CA">
            <w:pPr>
              <w:autoSpaceDE w:val="0"/>
              <w:autoSpaceDN w:val="0"/>
              <w:adjustRightInd w:val="0"/>
              <w:rPr>
                <w:rStyle w:val="RubrikChar"/>
                <w:rFonts w:asciiTheme="minorHAnsi" w:eastAsiaTheme="minorEastAsia" w:hAnsiTheme="minorHAnsi"/>
                <w:b w:val="0"/>
                <w:bCs w:val="0"/>
                <w:color w:val="1F3864"/>
                <w:kern w:val="0"/>
                <w:sz w:val="22"/>
                <w:szCs w:val="22"/>
              </w:rPr>
            </w:pPr>
            <w:r w:rsidRPr="00A63B5E">
              <w:rPr>
                <w:color w:val="1F3864"/>
              </w:rPr>
              <w:t xml:space="preserve">efter respektive innehållsdel.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B7359A" w14:textId="6DB727D9" w:rsidR="002732CA" w:rsidRPr="00A63B5E" w:rsidRDefault="002732CA" w:rsidP="002732CA">
            <w:pPr>
              <w:pStyle w:val="Rubrik"/>
              <w:rPr>
                <w:color w:val="000000" w:themeColor="text1"/>
              </w:rPr>
            </w:pPr>
            <w:r w:rsidRPr="00A63B5E">
              <w:rPr>
                <w:color w:val="323E4F" w:themeColor="text2" w:themeShade="BF"/>
              </w:rPr>
              <w:t>Former för undervisning</w:t>
            </w:r>
          </w:p>
        </w:tc>
      </w:tr>
      <w:tr w:rsidR="0049593A" w:rsidRPr="00BA7347" w14:paraId="010EEEDE" w14:textId="77777777" w:rsidTr="00045054">
        <w:trPr>
          <w:trHeight w:val="1156"/>
        </w:trPr>
        <w:tc>
          <w:tcPr>
            <w:tcW w:w="2122" w:type="dxa"/>
          </w:tcPr>
          <w:p w14:paraId="33A4210F" w14:textId="36AA85E7" w:rsidR="00663972" w:rsidRPr="00C064E5" w:rsidRDefault="00F140FF" w:rsidP="00035D9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</w:rPr>
              <w:t>Introduktion till kursen</w:t>
            </w:r>
            <w:r w:rsidR="00075986">
              <w:rPr>
                <w:rFonts w:asciiTheme="majorHAnsi" w:hAnsiTheme="majorHAnsi" w:cstheme="majorHAnsi"/>
              </w:rPr>
              <w:t>.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14:paraId="0DB0A462" w14:textId="628ABEEF" w:rsidR="00196E9D" w:rsidRPr="00C064E5" w:rsidRDefault="00196E9D" w:rsidP="00196E9D">
            <w:pPr>
              <w:rPr>
                <w:rFonts w:asciiTheme="majorHAnsi" w:hAnsiTheme="majorHAnsi" w:cstheme="majorHAnsi"/>
              </w:rPr>
            </w:pPr>
            <w:r w:rsidRPr="00C064E5">
              <w:rPr>
                <w:rFonts w:asciiTheme="majorHAnsi" w:hAnsiTheme="majorHAnsi" w:cstheme="majorHAnsi"/>
              </w:rPr>
              <w:t>Presentation av kursens upplägg, syfte och mål</w:t>
            </w:r>
            <w:r w:rsidR="00F639C2" w:rsidRPr="00C064E5">
              <w:rPr>
                <w:rFonts w:asciiTheme="majorHAnsi" w:hAnsiTheme="majorHAnsi" w:cstheme="majorHAnsi"/>
              </w:rPr>
              <w:t>, kursledning samt</w:t>
            </w:r>
            <w:r w:rsidR="00896BB2" w:rsidRPr="00C064E5">
              <w:rPr>
                <w:rFonts w:asciiTheme="majorHAnsi" w:hAnsiTheme="majorHAnsi" w:cstheme="majorHAnsi"/>
              </w:rPr>
              <w:t xml:space="preserve"> se </w:t>
            </w:r>
            <w:r w:rsidR="00F639C2" w:rsidRPr="00C064E5">
              <w:rPr>
                <w:rFonts w:asciiTheme="majorHAnsi" w:hAnsiTheme="majorHAnsi" w:cstheme="majorHAnsi"/>
              </w:rPr>
              <w:t>film om Vävnadsrådet.</w:t>
            </w:r>
          </w:p>
          <w:p w14:paraId="3A950BE0" w14:textId="11F59BE4" w:rsidR="0049593A" w:rsidRPr="00C064E5" w:rsidRDefault="00DC3505" w:rsidP="00035D9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9999"/>
              </w:rPr>
              <w:t>Bilaga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5889" w14:textId="16BA64B6" w:rsidR="0049593A" w:rsidRPr="00C064E5" w:rsidRDefault="0049593A" w:rsidP="00035D9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Känna till </w:t>
            </w:r>
            <w:r w:rsidR="00445A76" w:rsidRPr="00C064E5">
              <w:rPr>
                <w:rFonts w:asciiTheme="majorHAnsi" w:hAnsiTheme="majorHAnsi" w:cstheme="majorHAnsi"/>
                <w:color w:val="000000" w:themeColor="text1"/>
              </w:rPr>
              <w:t>Vävnadsrådet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 och dess </w:t>
            </w:r>
            <w:r w:rsidR="000511F1" w:rsidRPr="00C064E5">
              <w:rPr>
                <w:rFonts w:asciiTheme="majorHAnsi" w:hAnsiTheme="majorHAnsi" w:cstheme="majorHAnsi"/>
                <w:color w:val="000000" w:themeColor="text1"/>
              </w:rPr>
              <w:t>vävnadsområdes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>arbetsgrupper</w:t>
            </w:r>
            <w:r w:rsidR="00D828DB" w:rsidRPr="00C064E5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302D" w14:textId="100445F2" w:rsidR="0049593A" w:rsidRPr="00C064E5" w:rsidRDefault="002732CA" w:rsidP="00035D9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>Föreläsning</w:t>
            </w:r>
            <w:r w:rsidR="0049593A" w:rsidRPr="00C064E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0511F1" w:rsidRPr="00C064E5">
              <w:rPr>
                <w:rFonts w:asciiTheme="majorHAnsi" w:hAnsiTheme="majorHAnsi" w:cstheme="majorHAnsi"/>
                <w:color w:val="000000" w:themeColor="text1"/>
              </w:rPr>
              <w:t>/film</w:t>
            </w:r>
          </w:p>
        </w:tc>
      </w:tr>
      <w:tr w:rsidR="0049593A" w:rsidRPr="00BA7347" w14:paraId="1E01A780" w14:textId="77777777" w:rsidTr="00045054">
        <w:trPr>
          <w:trHeight w:val="1015"/>
        </w:trPr>
        <w:tc>
          <w:tcPr>
            <w:tcW w:w="2122" w:type="dxa"/>
          </w:tcPr>
          <w:p w14:paraId="34EE6DD3" w14:textId="46DFCD1A" w:rsidR="00663972" w:rsidRPr="00C064E5" w:rsidRDefault="00D86512" w:rsidP="00035D9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</w:rPr>
              <w:t>Introduktion till området</w:t>
            </w:r>
            <w:r w:rsidR="00075986">
              <w:rPr>
                <w:rFonts w:asciiTheme="majorHAnsi" w:hAnsiTheme="majorHAnsi" w:cstheme="majorHAnsi"/>
              </w:rPr>
              <w:t>.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14:paraId="37A20ADE" w14:textId="1851F4E3" w:rsidR="0049593A" w:rsidRPr="00C064E5" w:rsidRDefault="009F1D6F" w:rsidP="00035D9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>Vad är ATMP</w:t>
            </w:r>
            <w:r w:rsidR="00F572AB" w:rsidRPr="00C064E5">
              <w:rPr>
                <w:rFonts w:asciiTheme="majorHAnsi" w:hAnsiTheme="majorHAnsi" w:cstheme="majorHAnsi"/>
                <w:color w:val="000000" w:themeColor="text1"/>
              </w:rPr>
              <w:t xml:space="preserve"> och GMP</w:t>
            </w:r>
            <w:r w:rsidR="00597AB4" w:rsidRPr="00C064E5">
              <w:rPr>
                <w:rFonts w:asciiTheme="majorHAnsi" w:hAnsiTheme="majorHAnsi" w:cstheme="majorHAnsi"/>
                <w:color w:val="000000" w:themeColor="text1"/>
              </w:rPr>
              <w:t xml:space="preserve">. </w:t>
            </w:r>
            <w:r w:rsidR="0085344D">
              <w:rPr>
                <w:rFonts w:asciiTheme="majorHAnsi" w:hAnsiTheme="majorHAnsi" w:cstheme="majorHAnsi"/>
                <w:color w:val="000000" w:themeColor="text1"/>
              </w:rPr>
              <w:t>Historisk tillba</w:t>
            </w:r>
            <w:r w:rsidR="00C94151">
              <w:rPr>
                <w:rFonts w:asciiTheme="majorHAnsi" w:hAnsiTheme="majorHAnsi" w:cstheme="majorHAnsi"/>
                <w:color w:val="000000" w:themeColor="text1"/>
              </w:rPr>
              <w:t>kablick.</w:t>
            </w:r>
          </w:p>
          <w:p w14:paraId="39F813D1" w14:textId="04E846B4" w:rsidR="005713BE" w:rsidRPr="00C064E5" w:rsidRDefault="00DC3505" w:rsidP="00035D9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9999"/>
              </w:rPr>
              <w:t>Bilaga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07EF" w14:textId="69843A31" w:rsidR="0049593A" w:rsidRPr="00C064E5" w:rsidRDefault="00937640" w:rsidP="00035D9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Känna till historiken till området. </w:t>
            </w:r>
            <w:r w:rsidR="005713BE" w:rsidRPr="00C064E5">
              <w:rPr>
                <w:rFonts w:asciiTheme="majorHAnsi" w:hAnsiTheme="majorHAnsi" w:cstheme="majorHAnsi"/>
                <w:color w:val="000000" w:themeColor="text1"/>
              </w:rPr>
              <w:t>F</w:t>
            </w:r>
            <w:r w:rsidR="0049593A" w:rsidRPr="00C064E5">
              <w:rPr>
                <w:rFonts w:asciiTheme="majorHAnsi" w:hAnsiTheme="majorHAnsi" w:cstheme="majorHAnsi"/>
                <w:color w:val="000000" w:themeColor="text1"/>
              </w:rPr>
              <w:t xml:space="preserve">örstå och tillämpa </w:t>
            </w:r>
            <w:r w:rsidR="00515633" w:rsidRPr="00C064E5">
              <w:rPr>
                <w:rFonts w:asciiTheme="majorHAnsi" w:hAnsiTheme="majorHAnsi" w:cstheme="majorHAnsi"/>
                <w:color w:val="000000" w:themeColor="text1"/>
              </w:rPr>
              <w:t>GMP</w:t>
            </w:r>
            <w:r w:rsidR="00FB7D24">
              <w:rPr>
                <w:rFonts w:asciiTheme="majorHAnsi" w:hAnsiTheme="majorHAnsi" w:cstheme="majorHAnsi"/>
                <w:color w:val="000000" w:themeColor="text1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5D99" w14:textId="377634D4" w:rsidR="0049593A" w:rsidRPr="00C064E5" w:rsidRDefault="005713BE" w:rsidP="00035D9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>Föreläsning</w:t>
            </w:r>
          </w:p>
        </w:tc>
      </w:tr>
      <w:tr w:rsidR="00F15F4D" w:rsidRPr="00BA7347" w14:paraId="721A10D0" w14:textId="77777777" w:rsidTr="00045054">
        <w:trPr>
          <w:trHeight w:val="987"/>
        </w:trPr>
        <w:tc>
          <w:tcPr>
            <w:tcW w:w="2122" w:type="dxa"/>
          </w:tcPr>
          <w:p w14:paraId="5B166D54" w14:textId="77777777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>Kvalitets</w:t>
            </w:r>
            <w:r>
              <w:rPr>
                <w:rFonts w:asciiTheme="majorHAnsi" w:hAnsiTheme="majorHAnsi" w:cstheme="majorHAnsi"/>
                <w:color w:val="000000" w:themeColor="text1"/>
              </w:rPr>
              <w:t>lednings-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system </w:t>
            </w:r>
          </w:p>
          <w:p w14:paraId="051FEE6E" w14:textId="77777777" w:rsidR="00F15F4D" w:rsidRPr="00C064E5" w:rsidRDefault="00F15F4D" w:rsidP="00F15F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14:paraId="066D0862" w14:textId="4F3148DB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Vad är ett kvalitetsledningssystem och dess ingående delar</w:t>
            </w:r>
            <w:r w:rsidR="00FB7D24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350AAF07" w14:textId="25DE1C8F" w:rsidR="00F15F4D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9999"/>
              </w:rPr>
              <w:t xml:space="preserve">Bilaga </w:t>
            </w:r>
            <w:r>
              <w:rPr>
                <w:rFonts w:asciiTheme="majorHAnsi" w:hAnsiTheme="majorHAnsi" w:cstheme="majorHAnsi"/>
                <w:color w:val="009999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B3C0" w14:textId="6B9DA715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Förstå k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>valitets</w:t>
            </w:r>
            <w:r>
              <w:rPr>
                <w:rFonts w:asciiTheme="majorHAnsi" w:hAnsiTheme="majorHAnsi" w:cstheme="majorHAnsi"/>
                <w:color w:val="000000" w:themeColor="text1"/>
              </w:rPr>
              <w:t>lednings-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>system</w:t>
            </w:r>
            <w:r w:rsidR="00FB7D24">
              <w:rPr>
                <w:rFonts w:asciiTheme="majorHAnsi" w:hAnsiTheme="majorHAnsi" w:cstheme="majorHAnsi"/>
                <w:color w:val="000000" w:themeColor="text1"/>
              </w:rPr>
              <w:t>.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  <w:p w14:paraId="75E97ACD" w14:textId="77777777" w:rsidR="00F15F4D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3D2" w14:textId="74BE6FBD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>Föreläsning</w:t>
            </w:r>
          </w:p>
        </w:tc>
      </w:tr>
      <w:tr w:rsidR="00F15F4D" w:rsidRPr="00BA7347" w14:paraId="5B9CBB1D" w14:textId="77777777" w:rsidTr="00DB06B5">
        <w:trPr>
          <w:trHeight w:val="987"/>
        </w:trPr>
        <w:tc>
          <w:tcPr>
            <w:tcW w:w="2122" w:type="dxa"/>
          </w:tcPr>
          <w:p w14:paraId="08AEA284" w14:textId="77777777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>Kvalitetssäkring</w:t>
            </w:r>
          </w:p>
          <w:p w14:paraId="4F26B9EA" w14:textId="77777777" w:rsidR="00F15F4D" w:rsidRPr="00C064E5" w:rsidRDefault="00F15F4D" w:rsidP="00F15F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E9D453F" w14:textId="30C4D69F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>Synliggöra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processen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</w:rPr>
              <w:t>kontroll för cellterapi/ATMP</w:t>
            </w:r>
            <w:r w:rsidR="00FB7D24">
              <w:rPr>
                <w:rFonts w:asciiTheme="majorHAnsi" w:hAnsiTheme="majorHAnsi" w:cstheme="majorHAnsi"/>
                <w:color w:val="000000" w:themeColor="text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  <w:p w14:paraId="1BB71715" w14:textId="7EE9B4C0" w:rsidR="00F15F4D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9999"/>
              </w:rPr>
              <w:t xml:space="preserve">Bilaga </w:t>
            </w:r>
            <w:r>
              <w:rPr>
                <w:rFonts w:asciiTheme="majorHAnsi" w:hAnsiTheme="majorHAnsi" w:cstheme="majorHAnsi"/>
                <w:color w:val="009999"/>
              </w:rPr>
              <w:t>4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48A2" w14:textId="0A6A5C2B" w:rsidR="00F15F4D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Förstå </w:t>
            </w:r>
            <w:r>
              <w:rPr>
                <w:rFonts w:asciiTheme="majorHAnsi" w:hAnsiTheme="majorHAnsi" w:cstheme="majorHAnsi"/>
                <w:color w:val="000000" w:themeColor="text1"/>
              </w:rPr>
              <w:t>ingående delar inom kvalitetssäkring</w:t>
            </w:r>
            <w:r w:rsidR="00FB7D24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5E0B" w14:textId="73442AF3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>Föreläsning</w:t>
            </w:r>
          </w:p>
        </w:tc>
      </w:tr>
      <w:tr w:rsidR="00FB7D24" w:rsidRPr="00BA7347" w14:paraId="2F191E23" w14:textId="77777777" w:rsidTr="00634E77">
        <w:trPr>
          <w:trHeight w:val="987"/>
        </w:trPr>
        <w:tc>
          <w:tcPr>
            <w:tcW w:w="2122" w:type="dxa"/>
            <w:shd w:val="clear" w:color="auto" w:fill="F2F2F2" w:themeFill="background1" w:themeFillShade="F2"/>
          </w:tcPr>
          <w:p w14:paraId="67CE6711" w14:textId="26725E99" w:rsidR="00FB7D24" w:rsidRPr="00FB7D24" w:rsidRDefault="00225542" w:rsidP="00F15F4D">
            <w:pPr>
              <w:rPr>
                <w:rFonts w:asciiTheme="majorHAnsi" w:hAnsiTheme="majorHAnsi" w:cstheme="majorHAnsi"/>
                <w:color w:val="FF0000"/>
              </w:rPr>
            </w:pPr>
            <w:r w:rsidRPr="00225542">
              <w:rPr>
                <w:rFonts w:asciiTheme="majorHAnsi" w:hAnsiTheme="majorHAnsi" w:cstheme="majorHAnsi"/>
              </w:rPr>
              <w:t>Case med tillhörande frågor</w:t>
            </w:r>
            <w:r w:rsidR="0007598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1B7E6" w14:textId="77777777" w:rsidR="00FB7D24" w:rsidRPr="00225542" w:rsidRDefault="00FB7D24" w:rsidP="00F15F4D">
            <w:pPr>
              <w:rPr>
                <w:rFonts w:asciiTheme="majorHAnsi" w:hAnsiTheme="majorHAnsi" w:cstheme="majorHAnsi"/>
              </w:rPr>
            </w:pPr>
            <w:r w:rsidRPr="00225542">
              <w:rPr>
                <w:rFonts w:asciiTheme="majorHAnsi" w:hAnsiTheme="majorHAnsi" w:cstheme="majorHAnsi"/>
              </w:rPr>
              <w:t xml:space="preserve">Frågor och </w:t>
            </w:r>
            <w:proofErr w:type="spellStart"/>
            <w:r w:rsidRPr="00225542">
              <w:rPr>
                <w:rFonts w:asciiTheme="majorHAnsi" w:hAnsiTheme="majorHAnsi" w:cstheme="majorHAnsi"/>
              </w:rPr>
              <w:t>case</w:t>
            </w:r>
            <w:proofErr w:type="spellEnd"/>
            <w:r w:rsidRPr="00225542">
              <w:rPr>
                <w:rFonts w:asciiTheme="majorHAnsi" w:hAnsiTheme="majorHAnsi" w:cstheme="majorHAnsi"/>
              </w:rPr>
              <w:t xml:space="preserve"> som berör kursens ingående delar. </w:t>
            </w:r>
          </w:p>
          <w:p w14:paraId="7454D5F5" w14:textId="4E18A288" w:rsidR="00FB7D24" w:rsidRPr="00FB7D24" w:rsidRDefault="00225542" w:rsidP="00F15F4D">
            <w:pPr>
              <w:rPr>
                <w:rFonts w:asciiTheme="majorHAnsi" w:hAnsiTheme="majorHAnsi" w:cstheme="majorHAnsi"/>
                <w:color w:val="FF0000"/>
              </w:rPr>
            </w:pPr>
            <w:r w:rsidRPr="00C064E5">
              <w:rPr>
                <w:rFonts w:asciiTheme="majorHAnsi" w:hAnsiTheme="majorHAnsi" w:cstheme="majorHAnsi"/>
                <w:color w:val="009999"/>
              </w:rPr>
              <w:t xml:space="preserve">Bilaga </w:t>
            </w:r>
            <w:r>
              <w:rPr>
                <w:rFonts w:asciiTheme="majorHAnsi" w:hAnsiTheme="majorHAnsi" w:cstheme="majorHAnsi"/>
                <w:color w:val="009999"/>
              </w:rPr>
              <w:t>5</w:t>
            </w:r>
            <w:r w:rsidR="00332F37">
              <w:rPr>
                <w:rFonts w:asciiTheme="majorHAnsi" w:hAnsiTheme="majorHAnsi" w:cstheme="majorHAnsi"/>
                <w:color w:val="009999"/>
              </w:rPr>
              <w:t xml:space="preserve"> (a, b)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A10F96" w14:textId="2D5E9F42" w:rsidR="00FB7D24" w:rsidRPr="00225542" w:rsidRDefault="00FB7D24" w:rsidP="00F15F4D">
            <w:pPr>
              <w:rPr>
                <w:rFonts w:asciiTheme="majorHAnsi" w:hAnsiTheme="majorHAnsi" w:cstheme="majorHAnsi"/>
              </w:rPr>
            </w:pPr>
            <w:r w:rsidRPr="00225542">
              <w:rPr>
                <w:rFonts w:asciiTheme="majorHAnsi" w:hAnsiTheme="majorHAnsi" w:cstheme="majorHAnsi"/>
              </w:rPr>
              <w:t>Förstå och tillämpa frågeställningar.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DFE9CC" w14:textId="1481F078" w:rsidR="00FB7D24" w:rsidRPr="00225542" w:rsidRDefault="00FB7D24" w:rsidP="00F15F4D">
            <w:pPr>
              <w:rPr>
                <w:rFonts w:asciiTheme="majorHAnsi" w:hAnsiTheme="majorHAnsi" w:cstheme="majorHAnsi"/>
              </w:rPr>
            </w:pPr>
            <w:r w:rsidRPr="00225542">
              <w:rPr>
                <w:rFonts w:asciiTheme="majorHAnsi" w:hAnsiTheme="majorHAnsi" w:cstheme="majorHAnsi"/>
              </w:rPr>
              <w:t>Föreläsning/redovisning</w:t>
            </w:r>
          </w:p>
        </w:tc>
      </w:tr>
      <w:tr w:rsidR="00F15F4D" w:rsidRPr="00BA7347" w14:paraId="2EF59F5F" w14:textId="77777777" w:rsidTr="00634E77">
        <w:trPr>
          <w:trHeight w:val="987"/>
        </w:trPr>
        <w:tc>
          <w:tcPr>
            <w:tcW w:w="2122" w:type="dxa"/>
            <w:shd w:val="clear" w:color="auto" w:fill="F2F2F2" w:themeFill="background1" w:themeFillShade="F2"/>
          </w:tcPr>
          <w:p w14:paraId="6E3CDEB7" w14:textId="0CA3D539" w:rsidR="00F15F4D" w:rsidRPr="00C064E5" w:rsidRDefault="00F15F4D" w:rsidP="00F15F4D">
            <w:pPr>
              <w:rPr>
                <w:rFonts w:asciiTheme="majorHAnsi" w:hAnsiTheme="majorHAnsi" w:cstheme="majorHAnsi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>Renrumsklasser,</w:t>
            </w:r>
            <w:r w:rsidR="00225542">
              <w:rPr>
                <w:rFonts w:asciiTheme="majorHAnsi" w:hAnsiTheme="majorHAnsi" w:cstheme="majorHAnsi"/>
                <w:color w:val="000000" w:themeColor="text1"/>
              </w:rPr>
              <w:t xml:space="preserve"> renrumsstäd,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 påklädnad och renrumsarbete</w:t>
            </w:r>
            <w:r w:rsidR="00075986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248B28" w14:textId="77777777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>Vad utmärker ett renrum, påklädnad samt rengöring. Regelverk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för renrum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30391455" w14:textId="257D1272" w:rsidR="00F15F4D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9999"/>
              </w:rPr>
              <w:t xml:space="preserve">Bilaga </w:t>
            </w:r>
            <w:r w:rsidR="00FB7D24">
              <w:rPr>
                <w:rFonts w:asciiTheme="majorHAnsi" w:hAnsiTheme="majorHAnsi" w:cstheme="majorHAnsi"/>
                <w:color w:val="009999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CDD27B" w14:textId="42D78C4A" w:rsidR="00F15F4D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Förstå vilka olika renrumsklasser som finns. Förstå </w:t>
            </w:r>
            <w:r>
              <w:rPr>
                <w:rFonts w:asciiTheme="majorHAnsi" w:hAnsiTheme="majorHAnsi" w:cstheme="majorHAnsi"/>
                <w:color w:val="000000" w:themeColor="text1"/>
              </w:rPr>
              <w:t>komplexitet och helhet vid arbete i renrum.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1064BE" w14:textId="65DBA735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>Föreläsning</w:t>
            </w:r>
          </w:p>
        </w:tc>
      </w:tr>
      <w:tr w:rsidR="00F15F4D" w:rsidRPr="00BA7347" w14:paraId="1B9CD8CE" w14:textId="77777777" w:rsidTr="00634E77">
        <w:trPr>
          <w:trHeight w:val="987"/>
        </w:trPr>
        <w:tc>
          <w:tcPr>
            <w:tcW w:w="2122" w:type="dxa"/>
            <w:shd w:val="clear" w:color="auto" w:fill="F2F2F2" w:themeFill="background1" w:themeFillShade="F2"/>
          </w:tcPr>
          <w:p w14:paraId="68A09676" w14:textId="3D980D37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Påklädnad </w:t>
            </w:r>
            <w:r w:rsidR="00075986">
              <w:rPr>
                <w:rFonts w:asciiTheme="majorHAnsi" w:hAnsiTheme="majorHAnsi" w:cstheme="majorHAnsi"/>
                <w:color w:val="000000" w:themeColor="text1"/>
              </w:rPr>
              <w:t>–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 workshop</w:t>
            </w:r>
            <w:r w:rsidR="00075986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73288345" w14:textId="77777777" w:rsidR="00F15F4D" w:rsidRPr="00C064E5" w:rsidRDefault="00F15F4D" w:rsidP="00F15F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B917B6" w14:textId="22108550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>Kursdeltagarna ska aktivt delta i att ta på sig renrumskläder</w:t>
            </w:r>
            <w:r w:rsidR="00FB7D24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7440E3ED" w14:textId="161F1021" w:rsidR="00F15F4D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9999"/>
              </w:rPr>
              <w:t xml:space="preserve">Bilaga </w:t>
            </w:r>
            <w:r w:rsidR="00FB7D24">
              <w:rPr>
                <w:rFonts w:asciiTheme="majorHAnsi" w:hAnsiTheme="majorHAnsi" w:cstheme="majorHAnsi"/>
                <w:color w:val="009999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74F0A8" w14:textId="6ED71BD6" w:rsidR="00F15F4D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>Förstå processen för påklädnad</w:t>
            </w:r>
            <w:r w:rsidR="00FB7D24">
              <w:rPr>
                <w:rFonts w:asciiTheme="majorHAnsi" w:hAnsiTheme="majorHAnsi" w:cstheme="majorHAnsi"/>
                <w:color w:val="000000" w:themeColor="text1"/>
              </w:rPr>
              <w:t>.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415D16" w14:textId="15E4C309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>Workshop</w:t>
            </w:r>
          </w:p>
        </w:tc>
      </w:tr>
      <w:tr w:rsidR="00F15F4D" w:rsidRPr="00BA7347" w14:paraId="574028FC" w14:textId="77777777" w:rsidTr="00634E77">
        <w:trPr>
          <w:trHeight w:val="987"/>
        </w:trPr>
        <w:tc>
          <w:tcPr>
            <w:tcW w:w="2122" w:type="dxa"/>
            <w:shd w:val="clear" w:color="auto" w:fill="F2F2F2" w:themeFill="background1" w:themeFillShade="F2"/>
          </w:tcPr>
          <w:p w14:paraId="14D4612F" w14:textId="12CC44A7" w:rsidR="00F15F4D" w:rsidRPr="00C064E5" w:rsidRDefault="00F15F4D" w:rsidP="00F15F4D">
            <w:pPr>
              <w:rPr>
                <w:rFonts w:asciiTheme="majorHAnsi" w:hAnsiTheme="majorHAnsi" w:cstheme="majorHAnsi"/>
              </w:rPr>
            </w:pPr>
            <w:r w:rsidRPr="00C064E5">
              <w:rPr>
                <w:rFonts w:asciiTheme="majorHAnsi" w:hAnsiTheme="majorHAnsi" w:cstheme="majorHAnsi"/>
              </w:rPr>
              <w:lastRenderedPageBreak/>
              <w:t>Myndigheter, inspektioner och tillstånd</w:t>
            </w:r>
            <w:r w:rsidR="00075986">
              <w:rPr>
                <w:rFonts w:asciiTheme="majorHAnsi" w:hAnsiTheme="majorHAnsi" w:cstheme="majorHAnsi"/>
              </w:rPr>
              <w:t>.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6B0719" w14:textId="77777777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Reglering och tillsyn av området. </w:t>
            </w:r>
          </w:p>
          <w:p w14:paraId="32A11780" w14:textId="4E8C2D22" w:rsidR="00F15F4D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9999"/>
              </w:rPr>
              <w:t xml:space="preserve">Bilaga </w:t>
            </w:r>
            <w:r w:rsidR="00FB7D24">
              <w:rPr>
                <w:rFonts w:asciiTheme="majorHAnsi" w:hAnsiTheme="majorHAnsi" w:cstheme="majorHAnsi"/>
                <w:color w:val="009999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F51A7" w14:textId="4D53CF69" w:rsidR="00F15F4D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Förstå 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>grundläggande regelverk och myndigheter</w:t>
            </w:r>
            <w:r>
              <w:rPr>
                <w:rFonts w:asciiTheme="majorHAnsi" w:hAnsiTheme="majorHAnsi" w:cstheme="majorHAnsi"/>
                <w:color w:val="000000" w:themeColor="text1"/>
              </w:rPr>
              <w:t>s funktion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 för att få bedriva cellterapi</w:t>
            </w:r>
            <w:r>
              <w:rPr>
                <w:rFonts w:asciiTheme="majorHAnsi" w:hAnsiTheme="majorHAnsi" w:cstheme="majorHAnsi"/>
                <w:color w:val="000000" w:themeColor="text1"/>
              </w:rPr>
              <w:t>/ATMP verksamhet</w:t>
            </w:r>
            <w:r w:rsidR="00FB7D24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BC70CD" w14:textId="3A164C5A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>Föreläsning</w:t>
            </w:r>
          </w:p>
        </w:tc>
      </w:tr>
      <w:tr w:rsidR="00F15F4D" w:rsidRPr="00BA7347" w14:paraId="7B4E782B" w14:textId="77777777" w:rsidTr="00634E77">
        <w:trPr>
          <w:trHeight w:val="987"/>
        </w:trPr>
        <w:tc>
          <w:tcPr>
            <w:tcW w:w="2122" w:type="dxa"/>
            <w:shd w:val="clear" w:color="auto" w:fill="F2F2F2" w:themeFill="background1" w:themeFillShade="F2"/>
          </w:tcPr>
          <w:p w14:paraId="4083A913" w14:textId="417264DA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Inspektion, förberedelse, genomförande och uppföljning</w:t>
            </w:r>
            <w:r w:rsidR="00075986">
              <w:rPr>
                <w:rFonts w:asciiTheme="majorHAnsi" w:hAnsiTheme="majorHAnsi" w:cstheme="majorHAnsi"/>
                <w:color w:val="000000" w:themeColor="text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(Verksamhet)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B315C3" w14:textId="3BF6EA56" w:rsidR="00F15F4D" w:rsidRDefault="00F15F4D" w:rsidP="00F15F4D">
            <w:pPr>
              <w:rPr>
                <w:rFonts w:asciiTheme="majorHAnsi" w:hAnsiTheme="majorHAnsi" w:cstheme="majorHAnsi"/>
                <w:color w:val="009999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En verksamhets upplevelse av inspektion</w:t>
            </w:r>
            <w:r w:rsidR="00FB7D24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15FA13FF" w14:textId="556058E5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9999"/>
              </w:rPr>
              <w:t xml:space="preserve">Bilaga </w:t>
            </w:r>
            <w:r w:rsidR="00FB7D24">
              <w:rPr>
                <w:rFonts w:asciiTheme="majorHAnsi" w:hAnsiTheme="majorHAnsi" w:cstheme="majorHAnsi"/>
                <w:color w:val="009999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DDEC2A" w14:textId="2348D3ED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Känna till processen vid inspektion</w:t>
            </w:r>
            <w:r w:rsidR="00FB7D24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B9C886" w14:textId="37828690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Föreläsning</w:t>
            </w:r>
          </w:p>
        </w:tc>
      </w:tr>
      <w:tr w:rsidR="00F15F4D" w:rsidRPr="00BA7347" w14:paraId="1C3BDACE" w14:textId="77777777" w:rsidTr="000B2506">
        <w:trPr>
          <w:trHeight w:val="1156"/>
        </w:trPr>
        <w:tc>
          <w:tcPr>
            <w:tcW w:w="2122" w:type="dxa"/>
          </w:tcPr>
          <w:p w14:paraId="73F2E5F7" w14:textId="5C93E326" w:rsidR="00F15F4D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Vägen till ett läkemedel</w:t>
            </w:r>
            <w:r w:rsidR="00075986">
              <w:rPr>
                <w:rFonts w:asciiTheme="majorHAnsi" w:hAnsiTheme="majorHAnsi" w:cstheme="majorHAnsi"/>
                <w:color w:val="000000" w:themeColor="text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672DF65" w14:textId="0A88CAC6" w:rsidR="00F15F4D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Kliniska prövningar, Biobank/biobankslagen, samtycke, etik, sjukhusundantaget</w:t>
            </w:r>
            <w:r w:rsidR="00FB7D24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486D30BD" w14:textId="4C59FAE1" w:rsidR="00F15F4D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9999"/>
              </w:rPr>
              <w:t xml:space="preserve">Bilaga </w:t>
            </w:r>
            <w:r w:rsidR="00FB7D24">
              <w:rPr>
                <w:rFonts w:asciiTheme="majorHAnsi" w:hAnsiTheme="majorHAnsi" w:cstheme="majorHAnsi"/>
                <w:color w:val="009999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DD1" w14:textId="3CD7C620" w:rsidR="00F15F4D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Känna till rutiner för kliniska prövningar. Förstå innebörden av samtycke</w:t>
            </w:r>
            <w:r w:rsidR="00FB7D24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4585" w14:textId="38C19B8B" w:rsidR="00F15F4D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Föreläsning</w:t>
            </w:r>
          </w:p>
        </w:tc>
      </w:tr>
      <w:tr w:rsidR="00F15F4D" w:rsidRPr="00BA7347" w14:paraId="0EF6C699" w14:textId="77777777" w:rsidTr="00BE0164">
        <w:trPr>
          <w:trHeight w:val="1156"/>
        </w:trPr>
        <w:tc>
          <w:tcPr>
            <w:tcW w:w="2122" w:type="dxa"/>
            <w:tcBorders>
              <w:bottom w:val="single" w:sz="4" w:space="0" w:color="auto"/>
            </w:tcBorders>
          </w:tcPr>
          <w:p w14:paraId="5A1F6F96" w14:textId="307E0E7C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Vägledningar som stöd till förordningar och föreskrifter</w:t>
            </w:r>
            <w:r w:rsidR="00075986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1956CC88" w14:textId="5CF13EA4" w:rsidR="00F15F4D" w:rsidRPr="00461572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EDQM guiden. </w:t>
            </w:r>
            <w:proofErr w:type="spellStart"/>
            <w:r w:rsidRPr="00461572">
              <w:rPr>
                <w:rFonts w:asciiTheme="majorHAnsi" w:hAnsiTheme="majorHAnsi" w:cstheme="majorHAnsi"/>
                <w:color w:val="000000" w:themeColor="text1"/>
              </w:rPr>
              <w:t>MiRCA</w:t>
            </w:r>
            <w:proofErr w:type="spellEnd"/>
            <w:r w:rsidRPr="00461572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461572">
              <w:rPr>
                <w:rFonts w:asciiTheme="majorHAnsi" w:hAnsiTheme="majorHAnsi" w:cstheme="majorHAnsi"/>
                <w:color w:val="000000" w:themeColor="text1"/>
              </w:rPr>
              <w:t>tool</w:t>
            </w:r>
            <w:proofErr w:type="spellEnd"/>
            <w:r w:rsidRPr="00461572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proofErr w:type="spellStart"/>
            <w:r w:rsidRPr="00461572">
              <w:rPr>
                <w:rFonts w:asciiTheme="majorHAnsi" w:hAnsiTheme="majorHAnsi" w:cstheme="majorHAnsi"/>
                <w:color w:val="000000" w:themeColor="text1"/>
              </w:rPr>
              <w:t>EuroGTP</w:t>
            </w:r>
            <w:proofErr w:type="spellEnd"/>
            <w:r w:rsidRPr="00461572">
              <w:rPr>
                <w:rFonts w:asciiTheme="majorHAnsi" w:hAnsiTheme="majorHAnsi" w:cstheme="majorHAnsi"/>
                <w:color w:val="000000" w:themeColor="text1"/>
              </w:rPr>
              <w:t xml:space="preserve"> II </w:t>
            </w:r>
            <w:proofErr w:type="spellStart"/>
            <w:r w:rsidRPr="00461572">
              <w:rPr>
                <w:rFonts w:asciiTheme="majorHAnsi" w:hAnsiTheme="majorHAnsi" w:cstheme="majorHAnsi"/>
                <w:color w:val="000000" w:themeColor="text1"/>
              </w:rPr>
              <w:t>tool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>, v</w:t>
            </w:r>
            <w:r w:rsidRPr="00461572">
              <w:rPr>
                <w:rFonts w:asciiTheme="majorHAnsi" w:hAnsiTheme="majorHAnsi" w:cstheme="majorHAnsi"/>
                <w:color w:val="000000" w:themeColor="text1"/>
              </w:rPr>
              <w:t xml:space="preserve">ägledning till LVFS 2011:3 (sjukhusundantaget) </w:t>
            </w:r>
            <w:proofErr w:type="gramStart"/>
            <w:r w:rsidRPr="00461572">
              <w:rPr>
                <w:rFonts w:asciiTheme="majorHAnsi" w:hAnsiTheme="majorHAnsi" w:cstheme="majorHAnsi"/>
                <w:color w:val="000000" w:themeColor="text1"/>
              </w:rPr>
              <w:t>etc</w:t>
            </w:r>
            <w:r w:rsidR="00FB7D24">
              <w:rPr>
                <w:rFonts w:asciiTheme="majorHAnsi" w:hAnsiTheme="majorHAnsi" w:cstheme="majorHAnsi"/>
                <w:color w:val="000000" w:themeColor="text1"/>
              </w:rPr>
              <w:t>.</w:t>
            </w:r>
            <w:proofErr w:type="gramEnd"/>
          </w:p>
          <w:p w14:paraId="0308B5DF" w14:textId="4C158791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9999"/>
              </w:rPr>
              <w:t xml:space="preserve">Bilaga </w:t>
            </w:r>
            <w:r>
              <w:rPr>
                <w:rFonts w:asciiTheme="majorHAnsi" w:hAnsiTheme="majorHAnsi" w:cstheme="majorHAnsi"/>
                <w:color w:val="009999"/>
              </w:rPr>
              <w:t>1</w:t>
            </w:r>
            <w:r w:rsidR="00FB7D24">
              <w:rPr>
                <w:rFonts w:asciiTheme="majorHAnsi" w:hAnsiTheme="majorHAnsi" w:cstheme="majorHAnsi"/>
                <w:color w:val="009999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E077" w14:textId="3CD89C4E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Känna till olika vägledningar för stöd i verksamheten</w:t>
            </w:r>
            <w:r w:rsidR="00FB7D24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E68" w14:textId="6E10151A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Föreläsning</w:t>
            </w:r>
          </w:p>
        </w:tc>
      </w:tr>
      <w:tr w:rsidR="00F15F4D" w:rsidRPr="00BA7347" w14:paraId="4891713A" w14:textId="77777777" w:rsidTr="00BE0164">
        <w:trPr>
          <w:trHeight w:val="1156"/>
        </w:trPr>
        <w:tc>
          <w:tcPr>
            <w:tcW w:w="2122" w:type="dxa"/>
            <w:tcBorders>
              <w:bottom w:val="single" w:sz="4" w:space="0" w:color="auto"/>
            </w:tcBorders>
          </w:tcPr>
          <w:p w14:paraId="0C65125E" w14:textId="7A066D65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C06A7">
              <w:rPr>
                <w:rFonts w:asciiTheme="majorHAnsi" w:hAnsiTheme="majorHAnsi" w:cstheme="majorHAnsi"/>
                <w:color w:val="000000" w:themeColor="text1"/>
              </w:rPr>
              <w:t>Patientberättelse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639FABB5" w14:textId="77777777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Exemplifiera</w:t>
            </w:r>
            <w:r w:rsidRPr="00C064E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nyttan med cellterapi/ATMP </w:t>
            </w:r>
          </w:p>
          <w:p w14:paraId="1C7E66A9" w14:textId="571FDC78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9999"/>
              </w:rPr>
              <w:t xml:space="preserve">Bilaga </w:t>
            </w:r>
            <w:r>
              <w:rPr>
                <w:rFonts w:asciiTheme="majorHAnsi" w:hAnsiTheme="majorHAnsi" w:cstheme="majorHAnsi"/>
                <w:color w:val="009999"/>
              </w:rPr>
              <w:t>1</w:t>
            </w:r>
            <w:r w:rsidR="00FB7D24">
              <w:rPr>
                <w:rFonts w:asciiTheme="majorHAnsi" w:hAnsiTheme="majorHAnsi" w:cstheme="majorHAnsi"/>
                <w:color w:val="009999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1F3" w14:textId="2DFCFF68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Förstå nyttan av cellterapi/ATMP behandling</w:t>
            </w:r>
            <w:r w:rsidR="00FB7D24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65BA" w14:textId="52B88D51" w:rsidR="00F15F4D" w:rsidRPr="00C064E5" w:rsidRDefault="00F15F4D" w:rsidP="00F15F4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064E5">
              <w:rPr>
                <w:rFonts w:asciiTheme="majorHAnsi" w:hAnsiTheme="majorHAnsi" w:cstheme="majorHAnsi"/>
                <w:color w:val="000000" w:themeColor="text1"/>
              </w:rPr>
              <w:t>Föreläsning</w:t>
            </w:r>
          </w:p>
        </w:tc>
      </w:tr>
    </w:tbl>
    <w:p w14:paraId="3CEB9D2E" w14:textId="556D220A" w:rsidR="006752B9" w:rsidRDefault="002A61F6" w:rsidP="006752B9">
      <w:pPr>
        <w:rPr>
          <w:color w:val="1F3864" w:themeColor="accent1" w:themeShade="80"/>
        </w:rPr>
      </w:pPr>
      <w:r>
        <w:rPr>
          <w:rStyle w:val="normaltextrun"/>
          <w:rFonts w:ascii="Calibri" w:hAnsi="Calibri" w:cs="Calibri"/>
          <w:color w:val="323E4F"/>
          <w:shd w:val="clear" w:color="auto" w:fill="FFFFFF"/>
        </w:rPr>
        <w:t>Godkänd av utbildningsgruppen 2024-09-10</w:t>
      </w:r>
      <w:r>
        <w:rPr>
          <w:rStyle w:val="eop"/>
          <w:rFonts w:ascii="Calibri" w:hAnsi="Calibri" w:cs="Calibri"/>
          <w:color w:val="323E4F"/>
          <w:shd w:val="clear" w:color="auto" w:fill="FFFFFF"/>
        </w:rPr>
        <w:t> </w:t>
      </w:r>
    </w:p>
    <w:p w14:paraId="55B7F0C0" w14:textId="7316DF69" w:rsidR="00D56590" w:rsidRPr="00D56590" w:rsidRDefault="00D56590" w:rsidP="006752B9">
      <w:pPr>
        <w:rPr>
          <w:i/>
          <w:iCs/>
          <w:color w:val="1F3864" w:themeColor="accent1" w:themeShade="80"/>
        </w:rPr>
      </w:pPr>
      <w:r>
        <w:rPr>
          <w:i/>
          <w:iCs/>
          <w:color w:val="1F3864" w:themeColor="accent1" w:themeShade="80"/>
        </w:rPr>
        <w:t>Dokumentslut</w:t>
      </w:r>
    </w:p>
    <w:sectPr w:rsidR="00D56590" w:rsidRPr="00D56590" w:rsidSect="006F31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3BA79" w14:textId="77777777" w:rsidR="00AF63C3" w:rsidRDefault="00AF63C3" w:rsidP="00DC3505">
      <w:pPr>
        <w:spacing w:after="0" w:line="240" w:lineRule="auto"/>
      </w:pPr>
      <w:r>
        <w:separator/>
      </w:r>
    </w:p>
  </w:endnote>
  <w:endnote w:type="continuationSeparator" w:id="0">
    <w:p w14:paraId="37F7E331" w14:textId="77777777" w:rsidR="00AF63C3" w:rsidRDefault="00AF63C3" w:rsidP="00DC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0BD0" w14:textId="77777777" w:rsidR="00DD2059" w:rsidRDefault="00DD20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5293" w14:textId="77777777" w:rsidR="00DD2059" w:rsidRDefault="00DD205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5B75" w14:textId="77777777" w:rsidR="00DD2059" w:rsidRDefault="00DD20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8D24" w14:textId="77777777" w:rsidR="00AF63C3" w:rsidRDefault="00AF63C3" w:rsidP="00DC3505">
      <w:pPr>
        <w:spacing w:after="0" w:line="240" w:lineRule="auto"/>
      </w:pPr>
      <w:r>
        <w:separator/>
      </w:r>
    </w:p>
  </w:footnote>
  <w:footnote w:type="continuationSeparator" w:id="0">
    <w:p w14:paraId="1D0721BC" w14:textId="77777777" w:rsidR="00AF63C3" w:rsidRDefault="00AF63C3" w:rsidP="00DC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CDBD" w14:textId="03E287AE" w:rsidR="00486EE0" w:rsidRDefault="00F760F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7BC673" wp14:editId="7C4678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8415"/>
              <wp:wrapNone/>
              <wp:docPr id="1783624002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2D59F" w14:textId="668A1E09" w:rsidR="00F760F3" w:rsidRPr="00F760F3" w:rsidRDefault="00F760F3" w:rsidP="00F760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760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BC67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DC2D59F" w14:textId="668A1E09" w:rsidR="00F760F3" w:rsidRPr="00F760F3" w:rsidRDefault="00F760F3" w:rsidP="00F760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760F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</w:rPr>
    </w:sdtEndPr>
    <w:sdtContent>
      <w:p w14:paraId="0E0A0793" w14:textId="77777777" w:rsidR="00D56590" w:rsidRPr="00DD2059" w:rsidRDefault="00D56590">
        <w:pPr>
          <w:pStyle w:val="Sidhuvud"/>
          <w:jc w:val="right"/>
          <w:rPr>
            <w:rFonts w:asciiTheme="majorHAnsi" w:hAnsiTheme="majorHAnsi" w:cstheme="majorHAnsi"/>
          </w:rPr>
        </w:pPr>
        <w:r w:rsidRPr="00DD2059">
          <w:rPr>
            <w:rFonts w:asciiTheme="majorHAnsi" w:hAnsiTheme="majorHAnsi" w:cstheme="majorHAnsi"/>
          </w:rPr>
          <w:t xml:space="preserve">Sida </w:t>
        </w:r>
        <w:r w:rsidRPr="00DD2059">
          <w:rPr>
            <w:rFonts w:asciiTheme="majorHAnsi" w:hAnsiTheme="majorHAnsi" w:cstheme="majorHAnsi"/>
            <w:b/>
            <w:bCs/>
            <w:sz w:val="24"/>
            <w:szCs w:val="24"/>
          </w:rPr>
          <w:fldChar w:fldCharType="begin"/>
        </w:r>
        <w:r w:rsidRPr="00DD2059">
          <w:rPr>
            <w:rFonts w:asciiTheme="majorHAnsi" w:hAnsiTheme="majorHAnsi" w:cstheme="majorHAnsi"/>
            <w:b/>
            <w:bCs/>
          </w:rPr>
          <w:instrText>PAGE</w:instrText>
        </w:r>
        <w:r w:rsidRPr="00DD2059">
          <w:rPr>
            <w:rFonts w:asciiTheme="majorHAnsi" w:hAnsiTheme="majorHAnsi" w:cstheme="majorHAnsi"/>
            <w:b/>
            <w:bCs/>
            <w:sz w:val="24"/>
            <w:szCs w:val="24"/>
          </w:rPr>
          <w:fldChar w:fldCharType="separate"/>
        </w:r>
        <w:r w:rsidRPr="00DD2059">
          <w:rPr>
            <w:rFonts w:asciiTheme="majorHAnsi" w:hAnsiTheme="majorHAnsi" w:cstheme="majorHAnsi"/>
            <w:b/>
            <w:bCs/>
          </w:rPr>
          <w:t>2</w:t>
        </w:r>
        <w:r w:rsidRPr="00DD2059">
          <w:rPr>
            <w:rFonts w:asciiTheme="majorHAnsi" w:hAnsiTheme="majorHAnsi" w:cstheme="majorHAnsi"/>
            <w:b/>
            <w:bCs/>
            <w:sz w:val="24"/>
            <w:szCs w:val="24"/>
          </w:rPr>
          <w:fldChar w:fldCharType="end"/>
        </w:r>
        <w:r w:rsidRPr="00DD2059">
          <w:rPr>
            <w:rFonts w:asciiTheme="majorHAnsi" w:hAnsiTheme="majorHAnsi" w:cstheme="majorHAnsi"/>
          </w:rPr>
          <w:t xml:space="preserve"> av </w:t>
        </w:r>
        <w:r w:rsidRPr="00DD2059">
          <w:rPr>
            <w:rFonts w:asciiTheme="majorHAnsi" w:hAnsiTheme="majorHAnsi" w:cstheme="majorHAnsi"/>
            <w:b/>
            <w:bCs/>
            <w:sz w:val="24"/>
            <w:szCs w:val="24"/>
          </w:rPr>
          <w:fldChar w:fldCharType="begin"/>
        </w:r>
        <w:r w:rsidRPr="00DD2059">
          <w:rPr>
            <w:rFonts w:asciiTheme="majorHAnsi" w:hAnsiTheme="majorHAnsi" w:cstheme="majorHAnsi"/>
            <w:b/>
            <w:bCs/>
          </w:rPr>
          <w:instrText>NUMPAGES</w:instrText>
        </w:r>
        <w:r w:rsidRPr="00DD2059">
          <w:rPr>
            <w:rFonts w:asciiTheme="majorHAnsi" w:hAnsiTheme="majorHAnsi" w:cstheme="majorHAnsi"/>
            <w:b/>
            <w:bCs/>
            <w:sz w:val="24"/>
            <w:szCs w:val="24"/>
          </w:rPr>
          <w:fldChar w:fldCharType="separate"/>
        </w:r>
        <w:r w:rsidRPr="00DD2059">
          <w:rPr>
            <w:rFonts w:asciiTheme="majorHAnsi" w:hAnsiTheme="majorHAnsi" w:cstheme="majorHAnsi"/>
            <w:b/>
            <w:bCs/>
          </w:rPr>
          <w:t>2</w:t>
        </w:r>
        <w:r w:rsidRPr="00DD2059">
          <w:rPr>
            <w:rFonts w:asciiTheme="majorHAnsi" w:hAnsiTheme="majorHAnsi" w:cstheme="majorHAnsi"/>
            <w:b/>
            <w:bCs/>
            <w:sz w:val="24"/>
            <w:szCs w:val="24"/>
          </w:rPr>
          <w:fldChar w:fldCharType="end"/>
        </w:r>
      </w:p>
    </w:sdtContent>
  </w:sdt>
  <w:p w14:paraId="327594FB" w14:textId="3AD94355" w:rsidR="00486EE0" w:rsidRDefault="00486EE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261C" w14:textId="3614A112" w:rsidR="00486EE0" w:rsidRDefault="00F760F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73F752" wp14:editId="02636C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8415"/>
              <wp:wrapNone/>
              <wp:docPr id="340245932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0B1A1" w14:textId="360B3DF6" w:rsidR="00F760F3" w:rsidRPr="00F760F3" w:rsidRDefault="00F760F3" w:rsidP="00F760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760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3F75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Begränsad delning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BE0B1A1" w14:textId="360B3DF6" w:rsidR="00F760F3" w:rsidRPr="00F760F3" w:rsidRDefault="00F760F3" w:rsidP="00F760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760F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1390"/>
    <w:multiLevelType w:val="hybridMultilevel"/>
    <w:tmpl w:val="B25E3BE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7A1"/>
    <w:multiLevelType w:val="hybridMultilevel"/>
    <w:tmpl w:val="BB44A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61975"/>
    <w:multiLevelType w:val="hybridMultilevel"/>
    <w:tmpl w:val="A60CA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765F"/>
    <w:multiLevelType w:val="hybridMultilevel"/>
    <w:tmpl w:val="E72E8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77A48"/>
    <w:multiLevelType w:val="hybridMultilevel"/>
    <w:tmpl w:val="C256EA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420B8"/>
    <w:multiLevelType w:val="hybridMultilevel"/>
    <w:tmpl w:val="D44058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81914"/>
    <w:multiLevelType w:val="hybridMultilevel"/>
    <w:tmpl w:val="73EC88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C235C"/>
    <w:multiLevelType w:val="hybridMultilevel"/>
    <w:tmpl w:val="696477D0"/>
    <w:lvl w:ilvl="0" w:tplc="041D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8" w15:restartNumberingAfterBreak="0">
    <w:nsid w:val="57F51918"/>
    <w:multiLevelType w:val="hybridMultilevel"/>
    <w:tmpl w:val="7F80B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80570"/>
    <w:multiLevelType w:val="hybridMultilevel"/>
    <w:tmpl w:val="A6AA7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1679"/>
    <w:multiLevelType w:val="hybridMultilevel"/>
    <w:tmpl w:val="BA422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84913">
    <w:abstractNumId w:val="3"/>
  </w:num>
  <w:num w:numId="2" w16cid:durableId="1132291275">
    <w:abstractNumId w:val="2"/>
  </w:num>
  <w:num w:numId="3" w16cid:durableId="1736195739">
    <w:abstractNumId w:val="10"/>
  </w:num>
  <w:num w:numId="4" w16cid:durableId="1770733856">
    <w:abstractNumId w:val="4"/>
  </w:num>
  <w:num w:numId="5" w16cid:durableId="1197933729">
    <w:abstractNumId w:val="0"/>
  </w:num>
  <w:num w:numId="6" w16cid:durableId="353191653">
    <w:abstractNumId w:val="7"/>
  </w:num>
  <w:num w:numId="7" w16cid:durableId="650986983">
    <w:abstractNumId w:val="8"/>
  </w:num>
  <w:num w:numId="8" w16cid:durableId="1577856804">
    <w:abstractNumId w:val="6"/>
  </w:num>
  <w:num w:numId="9" w16cid:durableId="883641902">
    <w:abstractNumId w:val="5"/>
  </w:num>
  <w:num w:numId="10" w16cid:durableId="1158040860">
    <w:abstractNumId w:val="1"/>
  </w:num>
  <w:num w:numId="11" w16cid:durableId="1366249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51"/>
    <w:rsid w:val="000015C5"/>
    <w:rsid w:val="000200CA"/>
    <w:rsid w:val="000233C6"/>
    <w:rsid w:val="00036F73"/>
    <w:rsid w:val="00045054"/>
    <w:rsid w:val="00046EF6"/>
    <w:rsid w:val="000511F1"/>
    <w:rsid w:val="00056D69"/>
    <w:rsid w:val="00075986"/>
    <w:rsid w:val="00083926"/>
    <w:rsid w:val="00085B76"/>
    <w:rsid w:val="000952EA"/>
    <w:rsid w:val="0009706C"/>
    <w:rsid w:val="00097080"/>
    <w:rsid w:val="000A0DF8"/>
    <w:rsid w:val="000B364C"/>
    <w:rsid w:val="000B6E94"/>
    <w:rsid w:val="000C52D5"/>
    <w:rsid w:val="000E44D3"/>
    <w:rsid w:val="000E77F2"/>
    <w:rsid w:val="000F18EB"/>
    <w:rsid w:val="000F7E76"/>
    <w:rsid w:val="001021A3"/>
    <w:rsid w:val="001068F2"/>
    <w:rsid w:val="00107967"/>
    <w:rsid w:val="00110074"/>
    <w:rsid w:val="00110F05"/>
    <w:rsid w:val="00112602"/>
    <w:rsid w:val="00120033"/>
    <w:rsid w:val="00120B62"/>
    <w:rsid w:val="001754C1"/>
    <w:rsid w:val="0018480E"/>
    <w:rsid w:val="001924F9"/>
    <w:rsid w:val="00196E9D"/>
    <w:rsid w:val="001A718A"/>
    <w:rsid w:val="001B324E"/>
    <w:rsid w:val="001B5845"/>
    <w:rsid w:val="001B63BC"/>
    <w:rsid w:val="001D6680"/>
    <w:rsid w:val="001E0F79"/>
    <w:rsid w:val="001F1908"/>
    <w:rsid w:val="001F6D67"/>
    <w:rsid w:val="00202A59"/>
    <w:rsid w:val="00207042"/>
    <w:rsid w:val="002074FC"/>
    <w:rsid w:val="0021094B"/>
    <w:rsid w:val="00220914"/>
    <w:rsid w:val="00225542"/>
    <w:rsid w:val="00230835"/>
    <w:rsid w:val="00230CDA"/>
    <w:rsid w:val="0024202B"/>
    <w:rsid w:val="00246329"/>
    <w:rsid w:val="00255ED0"/>
    <w:rsid w:val="00264883"/>
    <w:rsid w:val="002732CA"/>
    <w:rsid w:val="00294E81"/>
    <w:rsid w:val="002A3975"/>
    <w:rsid w:val="002A61F6"/>
    <w:rsid w:val="002C1B84"/>
    <w:rsid w:val="002C66CD"/>
    <w:rsid w:val="002F4531"/>
    <w:rsid w:val="002F76DB"/>
    <w:rsid w:val="002F7F5F"/>
    <w:rsid w:val="00307D41"/>
    <w:rsid w:val="0031121B"/>
    <w:rsid w:val="00323777"/>
    <w:rsid w:val="003253DD"/>
    <w:rsid w:val="00327CBA"/>
    <w:rsid w:val="0033041C"/>
    <w:rsid w:val="00332F37"/>
    <w:rsid w:val="00335046"/>
    <w:rsid w:val="00341391"/>
    <w:rsid w:val="00341B7D"/>
    <w:rsid w:val="00341FC3"/>
    <w:rsid w:val="00343635"/>
    <w:rsid w:val="00362714"/>
    <w:rsid w:val="00366877"/>
    <w:rsid w:val="00373ED3"/>
    <w:rsid w:val="003843D5"/>
    <w:rsid w:val="0039273C"/>
    <w:rsid w:val="00392984"/>
    <w:rsid w:val="00393C36"/>
    <w:rsid w:val="003B0653"/>
    <w:rsid w:val="003B701D"/>
    <w:rsid w:val="003C0B51"/>
    <w:rsid w:val="003D47AE"/>
    <w:rsid w:val="003D7E40"/>
    <w:rsid w:val="003F1A48"/>
    <w:rsid w:val="003F2612"/>
    <w:rsid w:val="00404FC8"/>
    <w:rsid w:val="00423752"/>
    <w:rsid w:val="004352E0"/>
    <w:rsid w:val="00435319"/>
    <w:rsid w:val="00436AA2"/>
    <w:rsid w:val="00441E5E"/>
    <w:rsid w:val="00445A76"/>
    <w:rsid w:val="00454D26"/>
    <w:rsid w:val="00461572"/>
    <w:rsid w:val="00467988"/>
    <w:rsid w:val="00475879"/>
    <w:rsid w:val="00481274"/>
    <w:rsid w:val="0048491C"/>
    <w:rsid w:val="00486EE0"/>
    <w:rsid w:val="0049593A"/>
    <w:rsid w:val="004A437D"/>
    <w:rsid w:val="004C592E"/>
    <w:rsid w:val="004D4C39"/>
    <w:rsid w:val="004E0A88"/>
    <w:rsid w:val="004E0F0B"/>
    <w:rsid w:val="004E3E9B"/>
    <w:rsid w:val="004E4CC0"/>
    <w:rsid w:val="004F0675"/>
    <w:rsid w:val="004F082E"/>
    <w:rsid w:val="004F6C73"/>
    <w:rsid w:val="004F6D44"/>
    <w:rsid w:val="0050535D"/>
    <w:rsid w:val="005070E1"/>
    <w:rsid w:val="005107CA"/>
    <w:rsid w:val="00515633"/>
    <w:rsid w:val="005206F0"/>
    <w:rsid w:val="00530722"/>
    <w:rsid w:val="00535BD3"/>
    <w:rsid w:val="00561E48"/>
    <w:rsid w:val="00564F5D"/>
    <w:rsid w:val="00565C4C"/>
    <w:rsid w:val="0056669A"/>
    <w:rsid w:val="00566AA5"/>
    <w:rsid w:val="005713BE"/>
    <w:rsid w:val="0057195A"/>
    <w:rsid w:val="00592B99"/>
    <w:rsid w:val="00597AB4"/>
    <w:rsid w:val="005B207B"/>
    <w:rsid w:val="005B513B"/>
    <w:rsid w:val="005D6926"/>
    <w:rsid w:val="00603EE2"/>
    <w:rsid w:val="006117CC"/>
    <w:rsid w:val="006159BF"/>
    <w:rsid w:val="00615E62"/>
    <w:rsid w:val="0062112F"/>
    <w:rsid w:val="006275E3"/>
    <w:rsid w:val="006317BD"/>
    <w:rsid w:val="00634E77"/>
    <w:rsid w:val="006374C6"/>
    <w:rsid w:val="00642E5F"/>
    <w:rsid w:val="0064400E"/>
    <w:rsid w:val="006462A9"/>
    <w:rsid w:val="00651280"/>
    <w:rsid w:val="00663972"/>
    <w:rsid w:val="006752B9"/>
    <w:rsid w:val="0068299D"/>
    <w:rsid w:val="00684F83"/>
    <w:rsid w:val="00686184"/>
    <w:rsid w:val="00690CAA"/>
    <w:rsid w:val="00692799"/>
    <w:rsid w:val="00694AB5"/>
    <w:rsid w:val="006B476C"/>
    <w:rsid w:val="006C2899"/>
    <w:rsid w:val="006E5BD6"/>
    <w:rsid w:val="006E7138"/>
    <w:rsid w:val="006E7347"/>
    <w:rsid w:val="006F3194"/>
    <w:rsid w:val="00702F9B"/>
    <w:rsid w:val="00704BB2"/>
    <w:rsid w:val="00706818"/>
    <w:rsid w:val="007249DE"/>
    <w:rsid w:val="00727A63"/>
    <w:rsid w:val="00734FB1"/>
    <w:rsid w:val="007400A7"/>
    <w:rsid w:val="00764E47"/>
    <w:rsid w:val="0078364E"/>
    <w:rsid w:val="007862B1"/>
    <w:rsid w:val="00793725"/>
    <w:rsid w:val="0079515A"/>
    <w:rsid w:val="007A1042"/>
    <w:rsid w:val="007A1B3D"/>
    <w:rsid w:val="007A4B80"/>
    <w:rsid w:val="007B4BB5"/>
    <w:rsid w:val="007C192C"/>
    <w:rsid w:val="007C48F0"/>
    <w:rsid w:val="007C508A"/>
    <w:rsid w:val="007C7E29"/>
    <w:rsid w:val="007D306B"/>
    <w:rsid w:val="007D5DAD"/>
    <w:rsid w:val="007E18FC"/>
    <w:rsid w:val="007F6CB8"/>
    <w:rsid w:val="008102B4"/>
    <w:rsid w:val="008126BD"/>
    <w:rsid w:val="008172D3"/>
    <w:rsid w:val="008200FE"/>
    <w:rsid w:val="00825742"/>
    <w:rsid w:val="008269FD"/>
    <w:rsid w:val="00841591"/>
    <w:rsid w:val="00841679"/>
    <w:rsid w:val="00843C7B"/>
    <w:rsid w:val="0085344D"/>
    <w:rsid w:val="00862064"/>
    <w:rsid w:val="0086339A"/>
    <w:rsid w:val="00865C1B"/>
    <w:rsid w:val="00871695"/>
    <w:rsid w:val="00872A92"/>
    <w:rsid w:val="00874176"/>
    <w:rsid w:val="008861E4"/>
    <w:rsid w:val="008943E7"/>
    <w:rsid w:val="00896BB2"/>
    <w:rsid w:val="00897A50"/>
    <w:rsid w:val="008A311B"/>
    <w:rsid w:val="008B4873"/>
    <w:rsid w:val="008C2691"/>
    <w:rsid w:val="008D42BE"/>
    <w:rsid w:val="008E5D92"/>
    <w:rsid w:val="00906581"/>
    <w:rsid w:val="00916238"/>
    <w:rsid w:val="009329D3"/>
    <w:rsid w:val="00936F6D"/>
    <w:rsid w:val="00937640"/>
    <w:rsid w:val="0094353F"/>
    <w:rsid w:val="00963036"/>
    <w:rsid w:val="00963445"/>
    <w:rsid w:val="00980986"/>
    <w:rsid w:val="009868DE"/>
    <w:rsid w:val="00995568"/>
    <w:rsid w:val="00996DC4"/>
    <w:rsid w:val="00997FD6"/>
    <w:rsid w:val="009A31F3"/>
    <w:rsid w:val="009E5325"/>
    <w:rsid w:val="009F1D6F"/>
    <w:rsid w:val="009F2E22"/>
    <w:rsid w:val="009F4FE2"/>
    <w:rsid w:val="009F6670"/>
    <w:rsid w:val="00A00E2F"/>
    <w:rsid w:val="00A044F2"/>
    <w:rsid w:val="00A06DA4"/>
    <w:rsid w:val="00A24D7D"/>
    <w:rsid w:val="00A257C7"/>
    <w:rsid w:val="00A42BF0"/>
    <w:rsid w:val="00A5351E"/>
    <w:rsid w:val="00A6040C"/>
    <w:rsid w:val="00A63B5E"/>
    <w:rsid w:val="00A63CED"/>
    <w:rsid w:val="00A67808"/>
    <w:rsid w:val="00A818BC"/>
    <w:rsid w:val="00AA1B7E"/>
    <w:rsid w:val="00AB0391"/>
    <w:rsid w:val="00AD7C5A"/>
    <w:rsid w:val="00AE59C4"/>
    <w:rsid w:val="00AE7764"/>
    <w:rsid w:val="00AE7E80"/>
    <w:rsid w:val="00AF52EC"/>
    <w:rsid w:val="00AF63C3"/>
    <w:rsid w:val="00B00624"/>
    <w:rsid w:val="00B00E7C"/>
    <w:rsid w:val="00B03354"/>
    <w:rsid w:val="00B157D3"/>
    <w:rsid w:val="00B41256"/>
    <w:rsid w:val="00B47D35"/>
    <w:rsid w:val="00B51409"/>
    <w:rsid w:val="00B5576A"/>
    <w:rsid w:val="00B56798"/>
    <w:rsid w:val="00B705E1"/>
    <w:rsid w:val="00B7679C"/>
    <w:rsid w:val="00B8546A"/>
    <w:rsid w:val="00B9138F"/>
    <w:rsid w:val="00B91A0B"/>
    <w:rsid w:val="00B97E6B"/>
    <w:rsid w:val="00BA7347"/>
    <w:rsid w:val="00BC76C9"/>
    <w:rsid w:val="00BC7FB2"/>
    <w:rsid w:val="00BE0164"/>
    <w:rsid w:val="00BE59D6"/>
    <w:rsid w:val="00C064E5"/>
    <w:rsid w:val="00C14638"/>
    <w:rsid w:val="00C26BEE"/>
    <w:rsid w:val="00C31D53"/>
    <w:rsid w:val="00C338C5"/>
    <w:rsid w:val="00C34FFE"/>
    <w:rsid w:val="00C442E6"/>
    <w:rsid w:val="00C61255"/>
    <w:rsid w:val="00C726F0"/>
    <w:rsid w:val="00C733AE"/>
    <w:rsid w:val="00C73BD6"/>
    <w:rsid w:val="00C93292"/>
    <w:rsid w:val="00C94151"/>
    <w:rsid w:val="00C9701E"/>
    <w:rsid w:val="00C97CC7"/>
    <w:rsid w:val="00CD06DE"/>
    <w:rsid w:val="00CD300B"/>
    <w:rsid w:val="00CF0C79"/>
    <w:rsid w:val="00CF269E"/>
    <w:rsid w:val="00D00408"/>
    <w:rsid w:val="00D13973"/>
    <w:rsid w:val="00D34EAF"/>
    <w:rsid w:val="00D357FD"/>
    <w:rsid w:val="00D479C5"/>
    <w:rsid w:val="00D526B5"/>
    <w:rsid w:val="00D56590"/>
    <w:rsid w:val="00D76DF2"/>
    <w:rsid w:val="00D828DB"/>
    <w:rsid w:val="00D86512"/>
    <w:rsid w:val="00D95A21"/>
    <w:rsid w:val="00DA5317"/>
    <w:rsid w:val="00DC2CE6"/>
    <w:rsid w:val="00DC3505"/>
    <w:rsid w:val="00DD2059"/>
    <w:rsid w:val="00DF1B76"/>
    <w:rsid w:val="00DF2BEF"/>
    <w:rsid w:val="00DF754F"/>
    <w:rsid w:val="00E100A9"/>
    <w:rsid w:val="00E10E01"/>
    <w:rsid w:val="00E152FC"/>
    <w:rsid w:val="00E2092E"/>
    <w:rsid w:val="00E2245A"/>
    <w:rsid w:val="00E3332E"/>
    <w:rsid w:val="00E553DE"/>
    <w:rsid w:val="00E73947"/>
    <w:rsid w:val="00E7506F"/>
    <w:rsid w:val="00E86C39"/>
    <w:rsid w:val="00EA5DDD"/>
    <w:rsid w:val="00EB46DA"/>
    <w:rsid w:val="00EB639C"/>
    <w:rsid w:val="00EC06A7"/>
    <w:rsid w:val="00ED240B"/>
    <w:rsid w:val="00F07085"/>
    <w:rsid w:val="00F140FF"/>
    <w:rsid w:val="00F15F4D"/>
    <w:rsid w:val="00F225A9"/>
    <w:rsid w:val="00F279C7"/>
    <w:rsid w:val="00F3522F"/>
    <w:rsid w:val="00F43692"/>
    <w:rsid w:val="00F52832"/>
    <w:rsid w:val="00F55C48"/>
    <w:rsid w:val="00F572AB"/>
    <w:rsid w:val="00F639C2"/>
    <w:rsid w:val="00F7443D"/>
    <w:rsid w:val="00F760F3"/>
    <w:rsid w:val="00F831D7"/>
    <w:rsid w:val="00FA4F27"/>
    <w:rsid w:val="00FA7E05"/>
    <w:rsid w:val="00FA7F37"/>
    <w:rsid w:val="00FB1CCF"/>
    <w:rsid w:val="00FB39FE"/>
    <w:rsid w:val="00FB6205"/>
    <w:rsid w:val="00FB6CF2"/>
    <w:rsid w:val="00FB7D24"/>
    <w:rsid w:val="00FC020E"/>
    <w:rsid w:val="00FC397A"/>
    <w:rsid w:val="00FE592C"/>
    <w:rsid w:val="00FE73E4"/>
    <w:rsid w:val="00FE7780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D9AF6C"/>
  <w14:defaultImageDpi w14:val="0"/>
  <w15:docId w15:val="{16309057-AD08-C840-9E69-3DC0123A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v-S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2092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35BD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C48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locked/>
    <w:rsid w:val="00535B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locked/>
    <w:rsid w:val="007C48F0"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Tabellrutnt">
    <w:name w:val="Table Grid"/>
    <w:basedOn w:val="Normaltabell"/>
    <w:uiPriority w:val="39"/>
    <w:rsid w:val="003C0B51"/>
    <w:pPr>
      <w:spacing w:after="0" w:line="240" w:lineRule="auto"/>
    </w:pPr>
    <w:rPr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locked/>
    <w:rsid w:val="00E2092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94353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customStyle="1" w:styleId="Default">
    <w:name w:val="Default"/>
    <w:rsid w:val="007C48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locked/>
    <w:rsid w:val="0094353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Ingetavstnd">
    <w:name w:val="No Spacing"/>
    <w:uiPriority w:val="1"/>
    <w:qFormat/>
    <w:rsid w:val="007C48F0"/>
    <w:pPr>
      <w:spacing w:after="0" w:line="240" w:lineRule="auto"/>
    </w:pPr>
    <w:rPr>
      <w:lang w:eastAsia="sv-SE"/>
    </w:rPr>
  </w:style>
  <w:style w:type="paragraph" w:styleId="Liststycke">
    <w:name w:val="List Paragraph"/>
    <w:basedOn w:val="Normal"/>
    <w:uiPriority w:val="34"/>
    <w:qFormat/>
    <w:rsid w:val="00B91A0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C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3505"/>
    <w:rPr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C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3505"/>
    <w:rPr>
      <w:lang w:eastAsia="sv-SE"/>
    </w:rPr>
  </w:style>
  <w:style w:type="character" w:customStyle="1" w:styleId="normaltextrun">
    <w:name w:val="normaltextrun"/>
    <w:basedOn w:val="Standardstycketeckensnitt"/>
    <w:rsid w:val="002A61F6"/>
  </w:style>
  <w:style w:type="character" w:customStyle="1" w:styleId="eop">
    <w:name w:val="eop"/>
    <w:basedOn w:val="Standardstycketeckensnitt"/>
    <w:rsid w:val="002A6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4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EC8E1DA3B214CB7A864332A7EE108" ma:contentTypeVersion="4" ma:contentTypeDescription="Skapa ett nytt dokument." ma:contentTypeScope="" ma:versionID="64552745f1eb59ded47237ac5dcd0f4c">
  <xsd:schema xmlns:xsd="http://www.w3.org/2001/XMLSchema" xmlns:xs="http://www.w3.org/2001/XMLSchema" xmlns:p="http://schemas.microsoft.com/office/2006/metadata/properties" xmlns:ns2="6f735935-4709-487b-813c-ad05f90b3d14" targetNamespace="http://schemas.microsoft.com/office/2006/metadata/properties" ma:root="true" ma:fieldsID="3ac7b2fc002491aa946f37a77859dedd" ns2:_="">
    <xsd:import namespace="6f735935-4709-487b-813c-ad05f90b3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35935-4709-487b-813c-ad05f90b3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4C806-554F-4863-A676-A15768B05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35935-4709-487b-813c-ad05f90b3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31BEA-B49F-4D48-8E8F-CE36DA8938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B99C6D-AC1C-4CC4-9D28-1E76F7A34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7A09E7-70B4-40C0-9B4D-AD71BA31FE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3374</Characters>
  <Application>Microsoft Office Word</Application>
  <DocSecurity>4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Lindborg Catharina</dc:creator>
  <cp:keywords/>
  <dc:description/>
  <cp:lastModifiedBy>Lindborg Catharina</cp:lastModifiedBy>
  <cp:revision>2</cp:revision>
  <cp:lastPrinted>2023-11-24T09:19:00Z</cp:lastPrinted>
  <dcterms:created xsi:type="dcterms:W3CDTF">2024-09-18T11:50:00Z</dcterms:created>
  <dcterms:modified xsi:type="dcterms:W3CDTF">2024-09-18T11:50:00Z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0x0101001E8EC8E1DA3B214CB7A864332A7EE108</vt:lpwstr>
  </property>
  <property fmtid="{D5CDD505-2E9C-101B-9397-08002B2CF9AE}" pid="3" name="ClassificationContentMarkingHeaderShapeIds">
    <vt:lpwstr>1447bdac,6a4ff142,21d5ae9c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Begränsad delning</vt:lpwstr>
  </property>
</Properties>
</file>