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2499" w14:textId="3C04E5F9" w:rsidR="001029CF" w:rsidRPr="001304AF" w:rsidRDefault="00430602" w:rsidP="001029CF">
      <w:r>
        <w:t xml:space="preserve"> </w:t>
      </w:r>
      <w:r w:rsidR="001029CF" w:rsidRPr="001304AF">
        <w:rPr>
          <w:noProof/>
        </w:rPr>
        <w:drawing>
          <wp:inline distT="0" distB="0" distL="0" distR="0" wp14:anchorId="6A69B4DB" wp14:editId="3FF36FAA">
            <wp:extent cx="4692650" cy="735965"/>
            <wp:effectExtent l="0" t="0" r="0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C0118" w14:textId="291A28A4" w:rsidR="001029CF" w:rsidRPr="001304AF" w:rsidRDefault="001029CF" w:rsidP="001029CF">
      <w:pPr>
        <w:pStyle w:val="Rubrik1"/>
        <w:rPr>
          <w:rFonts w:asciiTheme="minorHAnsi" w:eastAsiaTheme="minorEastAsia" w:hAnsiTheme="minorHAnsi"/>
          <w:b w:val="0"/>
          <w:bCs w:val="0"/>
          <w:kern w:val="0"/>
          <w:sz w:val="22"/>
          <w:szCs w:val="22"/>
        </w:rPr>
      </w:pPr>
    </w:p>
    <w:p w14:paraId="57CEAA65" w14:textId="77777777" w:rsidR="00333A5D" w:rsidRPr="00647AAB" w:rsidRDefault="00333A5D" w:rsidP="00333A5D">
      <w:pPr>
        <w:pStyle w:val="Rubrik1"/>
        <w:rPr>
          <w:rFonts w:ascii="Arial" w:hAnsi="Arial" w:cs="Arial"/>
          <w:color w:val="1F3864" w:themeColor="accent1" w:themeShade="80"/>
        </w:rPr>
      </w:pPr>
      <w:r w:rsidRPr="00647AAB">
        <w:rPr>
          <w:color w:val="1F3864" w:themeColor="accent1" w:themeShade="80"/>
        </w:rPr>
        <w:t>Mall för kursbeskrivning och kursens lärandemål</w:t>
      </w:r>
    </w:p>
    <w:p w14:paraId="2622C1D9" w14:textId="0A8E3D20" w:rsidR="001029CF" w:rsidRPr="00647AAB" w:rsidRDefault="001029CF" w:rsidP="001029CF">
      <w:pPr>
        <w:pStyle w:val="Rubrik2"/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</w:pPr>
      <w:r w:rsidRPr="00647AAB">
        <w:rPr>
          <w:color w:val="1F3864" w:themeColor="accent1" w:themeShade="80"/>
        </w:rPr>
        <w:t>Kursens benämning</w:t>
      </w:r>
      <w:r w:rsidRPr="00647AAB"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 xml:space="preserve"> </w:t>
      </w:r>
      <w:r w:rsidR="0054760C" w:rsidRPr="00647AAB"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ab/>
      </w:r>
      <w:r w:rsidR="00FD003F" w:rsidRPr="00647AAB"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 xml:space="preserve">Steg 3 Avancerad </w:t>
      </w:r>
      <w:r w:rsidR="00E35281" w:rsidRPr="00647AAB"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>kurs</w:t>
      </w:r>
      <w:r w:rsidR="00FD003F" w:rsidRPr="00647AAB"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 xml:space="preserve"> i organdonation</w:t>
      </w:r>
    </w:p>
    <w:p w14:paraId="7E3ABC62" w14:textId="612E0CF5" w:rsidR="000526A1" w:rsidRPr="00647AAB" w:rsidRDefault="001029CF" w:rsidP="00D04A2B">
      <w:pPr>
        <w:pStyle w:val="Rubrik2"/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</w:pPr>
      <w:r w:rsidRPr="00647AAB">
        <w:rPr>
          <w:color w:val="1F3864" w:themeColor="accent1" w:themeShade="80"/>
        </w:rPr>
        <w:t>Kursens omfattning</w:t>
      </w:r>
      <w:r w:rsidR="0054760C" w:rsidRPr="00647AAB"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ab/>
        <w:t>2,5 dagars internat</w:t>
      </w:r>
    </w:p>
    <w:p w14:paraId="3252AC4A" w14:textId="2786A79F" w:rsidR="001029CF" w:rsidRPr="00647AAB" w:rsidRDefault="001029CF" w:rsidP="001029CF">
      <w:pPr>
        <w:pStyle w:val="Rubrik2"/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</w:pPr>
      <w:r w:rsidRPr="00647AAB">
        <w:rPr>
          <w:color w:val="1F3864" w:themeColor="accent1" w:themeShade="80"/>
        </w:rPr>
        <w:t>Utbildningsnivå</w:t>
      </w:r>
      <w:r w:rsidR="0054760C" w:rsidRPr="00647AAB"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ab/>
        <w:t>Avancerad</w:t>
      </w:r>
      <w:r w:rsidR="00FD003F" w:rsidRPr="00647AAB"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 xml:space="preserve"> utbildning</w:t>
      </w:r>
    </w:p>
    <w:p w14:paraId="101BF138" w14:textId="5A800B61" w:rsidR="00D85594" w:rsidRPr="00647AAB" w:rsidRDefault="001029CF" w:rsidP="001304AF">
      <w:pPr>
        <w:pStyle w:val="Rubrik2"/>
        <w:ind w:left="2608" w:hanging="2608"/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</w:pPr>
      <w:r w:rsidRPr="00647AAB">
        <w:rPr>
          <w:color w:val="1F3864" w:themeColor="accent1" w:themeShade="80"/>
        </w:rPr>
        <w:t>Fastställande</w:t>
      </w:r>
      <w:r w:rsidR="00285E4D" w:rsidRPr="00647AAB"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ab/>
      </w:r>
      <w:r w:rsidR="00C14EA5" w:rsidRPr="00647AAB"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 xml:space="preserve">Kursbeskrivning fastställd av VOG </w:t>
      </w:r>
      <w:r w:rsidR="00C14EA5" w:rsidRPr="00796AE1"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 xml:space="preserve">organ, </w:t>
      </w:r>
      <w:r w:rsidR="00347DC9" w:rsidRPr="00796AE1"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 xml:space="preserve">oktober </w:t>
      </w:r>
      <w:r w:rsidR="00C14EA5" w:rsidRPr="00796AE1"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>2022 då</w:t>
      </w:r>
      <w:r w:rsidR="00C14EA5" w:rsidRPr="00647AAB"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 xml:space="preserve"> den också börjar gälla.</w:t>
      </w:r>
    </w:p>
    <w:p w14:paraId="54AA7FBA" w14:textId="576E2B58" w:rsidR="0054760C" w:rsidRPr="00647AAB" w:rsidRDefault="001029CF" w:rsidP="0054760C">
      <w:pPr>
        <w:pStyle w:val="Rubrik2"/>
        <w:ind w:left="2608" w:hanging="2608"/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</w:pPr>
      <w:r w:rsidRPr="00647AAB">
        <w:rPr>
          <w:color w:val="1F3864" w:themeColor="accent1" w:themeShade="80"/>
        </w:rPr>
        <w:t>Förkunskapskrav</w:t>
      </w:r>
      <w:r w:rsidR="0054760C" w:rsidRPr="00647AAB"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ab/>
      </w:r>
      <w:r w:rsidR="00FA3B34" w:rsidRPr="00647AAB"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>L</w:t>
      </w:r>
      <w:r w:rsidR="0054760C" w:rsidRPr="00647AAB"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>äkare</w:t>
      </w:r>
      <w:r w:rsidR="00FA3B34" w:rsidRPr="00647AAB"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 xml:space="preserve"> och </w:t>
      </w:r>
      <w:r w:rsidR="0054760C" w:rsidRPr="00647AAB"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>sjukskötersk</w:t>
      </w:r>
      <w:r w:rsidR="00FA3B34" w:rsidRPr="00647AAB"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>or verksamma inom intensivvård</w:t>
      </w:r>
      <w:r w:rsidR="0054760C" w:rsidRPr="00647AAB"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 xml:space="preserve"> som tidigare har gått </w:t>
      </w:r>
      <w:r w:rsidR="00030F11" w:rsidRPr="00647AAB"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>Steg 2 F</w:t>
      </w:r>
      <w:r w:rsidR="00FD003F" w:rsidRPr="00647AAB"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>ortsättnings</w:t>
      </w:r>
      <w:r w:rsidR="000B23DA"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>kurs</w:t>
      </w:r>
      <w:r w:rsidR="00030F11" w:rsidRPr="00647AAB"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 xml:space="preserve"> i organdonation </w:t>
      </w:r>
      <w:r w:rsidR="0054760C" w:rsidRPr="00647AAB"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>el</w:t>
      </w:r>
      <w:r w:rsidR="00030F11" w:rsidRPr="00647AAB"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>ler har motsvarande kunskaper</w:t>
      </w:r>
      <w:r w:rsidR="0054760C" w:rsidRPr="00647AAB"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>.</w:t>
      </w:r>
    </w:p>
    <w:p w14:paraId="3F23B835" w14:textId="09A8879E" w:rsidR="001029CF" w:rsidRPr="00647AAB" w:rsidRDefault="001029CF" w:rsidP="001029CF">
      <w:pPr>
        <w:pStyle w:val="Rubrik2"/>
        <w:rPr>
          <w:color w:val="1F3864" w:themeColor="accent1" w:themeShade="80"/>
        </w:rPr>
      </w:pPr>
      <w:r w:rsidRPr="00647AAB">
        <w:rPr>
          <w:color w:val="1F3864" w:themeColor="accent1" w:themeShade="80"/>
        </w:rPr>
        <w:t>Syfte med kursen</w:t>
      </w:r>
    </w:p>
    <w:p w14:paraId="11C9983B" w14:textId="24B28DDC" w:rsidR="00C71DEF" w:rsidRPr="00647AAB" w:rsidRDefault="00E30D47" w:rsidP="001D18F3">
      <w:pPr>
        <w:pStyle w:val="Liststycke"/>
        <w:numPr>
          <w:ilvl w:val="0"/>
          <w:numId w:val="1"/>
        </w:numPr>
        <w:rPr>
          <w:color w:val="1F3864" w:themeColor="accent1" w:themeShade="80"/>
        </w:rPr>
      </w:pPr>
      <w:r w:rsidRPr="00647AAB">
        <w:rPr>
          <w:color w:val="1F3864" w:themeColor="accent1" w:themeShade="80"/>
        </w:rPr>
        <w:t>Att o</w:t>
      </w:r>
      <w:r w:rsidR="00C71DEF" w:rsidRPr="00647AAB">
        <w:rPr>
          <w:color w:val="1F3864" w:themeColor="accent1" w:themeShade="80"/>
        </w:rPr>
        <w:t xml:space="preserve">rgandonation </w:t>
      </w:r>
      <w:r w:rsidR="00861728" w:rsidRPr="00647AAB">
        <w:rPr>
          <w:color w:val="1F3864" w:themeColor="accent1" w:themeShade="80"/>
        </w:rPr>
        <w:t xml:space="preserve">är </w:t>
      </w:r>
      <w:r w:rsidR="00C71DEF" w:rsidRPr="00647AAB">
        <w:rPr>
          <w:color w:val="1F3864" w:themeColor="accent1" w:themeShade="80"/>
        </w:rPr>
        <w:t>en förutsättning för transplantation</w:t>
      </w:r>
    </w:p>
    <w:p w14:paraId="69ED20E1" w14:textId="29BAF176" w:rsidR="001D18F3" w:rsidRPr="00647AAB" w:rsidRDefault="00285E4D" w:rsidP="001D18F3">
      <w:pPr>
        <w:pStyle w:val="Liststycke"/>
        <w:numPr>
          <w:ilvl w:val="0"/>
          <w:numId w:val="1"/>
        </w:numPr>
        <w:rPr>
          <w:color w:val="1F3864" w:themeColor="accent1" w:themeShade="80"/>
        </w:rPr>
      </w:pPr>
      <w:r w:rsidRPr="00647AAB">
        <w:rPr>
          <w:color w:val="1F3864" w:themeColor="accent1" w:themeShade="80"/>
        </w:rPr>
        <w:t>Att ge personal inom intensivvård fördjupade kunskaper</w:t>
      </w:r>
      <w:r w:rsidR="00296AF5" w:rsidRPr="00647AAB">
        <w:rPr>
          <w:color w:val="1F3864" w:themeColor="accent1" w:themeShade="80"/>
        </w:rPr>
        <w:t xml:space="preserve"> och förståelse</w:t>
      </w:r>
      <w:r w:rsidRPr="00647AAB">
        <w:rPr>
          <w:color w:val="1F3864" w:themeColor="accent1" w:themeShade="80"/>
        </w:rPr>
        <w:t xml:space="preserve"> </w:t>
      </w:r>
      <w:r w:rsidR="001D18F3" w:rsidRPr="00647AAB">
        <w:rPr>
          <w:color w:val="1F3864" w:themeColor="accent1" w:themeShade="80"/>
        </w:rPr>
        <w:t xml:space="preserve">om </w:t>
      </w:r>
      <w:r w:rsidR="00DC7BF5" w:rsidRPr="00647AAB">
        <w:rPr>
          <w:color w:val="1F3864" w:themeColor="accent1" w:themeShade="80"/>
        </w:rPr>
        <w:t>organ</w:t>
      </w:r>
      <w:r w:rsidR="001D18F3" w:rsidRPr="00647AAB">
        <w:rPr>
          <w:color w:val="1F3864" w:themeColor="accent1" w:themeShade="80"/>
        </w:rPr>
        <w:t>donationsprocessen</w:t>
      </w:r>
      <w:r w:rsidR="00E30D47" w:rsidRPr="00647AAB">
        <w:rPr>
          <w:color w:val="1F3864" w:themeColor="accent1" w:themeShade="80"/>
        </w:rPr>
        <w:t>, samt dess komplexitet</w:t>
      </w:r>
    </w:p>
    <w:p w14:paraId="012083D5" w14:textId="77777777" w:rsidR="00450D83" w:rsidRPr="00647AAB" w:rsidRDefault="00450D83" w:rsidP="00450D83">
      <w:pPr>
        <w:pStyle w:val="Liststycke"/>
        <w:numPr>
          <w:ilvl w:val="0"/>
          <w:numId w:val="1"/>
        </w:numPr>
        <w:rPr>
          <w:color w:val="1F3864" w:themeColor="accent1" w:themeShade="80"/>
        </w:rPr>
      </w:pPr>
      <w:r w:rsidRPr="00647AAB">
        <w:rPr>
          <w:color w:val="1F3864" w:themeColor="accent1" w:themeShade="80"/>
        </w:rPr>
        <w:t>Att belysa intensivvårdens roll och ansvar vid organdonationsprocessen</w:t>
      </w:r>
    </w:p>
    <w:p w14:paraId="27AB85DF" w14:textId="0E20E422" w:rsidR="001D18F3" w:rsidRPr="00647AAB" w:rsidRDefault="00450D83" w:rsidP="001D18F3">
      <w:pPr>
        <w:pStyle w:val="Liststycke"/>
        <w:numPr>
          <w:ilvl w:val="0"/>
          <w:numId w:val="1"/>
        </w:numPr>
        <w:rPr>
          <w:color w:val="1F3864" w:themeColor="accent1" w:themeShade="80"/>
        </w:rPr>
      </w:pPr>
      <w:r w:rsidRPr="00647AAB">
        <w:rPr>
          <w:color w:val="1F3864" w:themeColor="accent1" w:themeShade="80"/>
        </w:rPr>
        <w:t>Att belysa v</w:t>
      </w:r>
      <w:r w:rsidR="001D18F3" w:rsidRPr="00647AAB">
        <w:rPr>
          <w:color w:val="1F3864" w:themeColor="accent1" w:themeShade="80"/>
        </w:rPr>
        <w:t xml:space="preserve">ikten av </w:t>
      </w:r>
      <w:r w:rsidR="00285E4D" w:rsidRPr="00647AAB">
        <w:rPr>
          <w:color w:val="1F3864" w:themeColor="accent1" w:themeShade="80"/>
        </w:rPr>
        <w:t>team</w:t>
      </w:r>
      <w:r w:rsidR="001D18F3" w:rsidRPr="00647AAB">
        <w:rPr>
          <w:color w:val="1F3864" w:themeColor="accent1" w:themeShade="80"/>
        </w:rPr>
        <w:t xml:space="preserve">arbete i </w:t>
      </w:r>
      <w:r w:rsidR="00DC7BF5" w:rsidRPr="00647AAB">
        <w:rPr>
          <w:color w:val="1F3864" w:themeColor="accent1" w:themeShade="80"/>
        </w:rPr>
        <w:t>organdonations</w:t>
      </w:r>
      <w:r w:rsidR="001D18F3" w:rsidRPr="00647AAB">
        <w:rPr>
          <w:color w:val="1F3864" w:themeColor="accent1" w:themeShade="80"/>
        </w:rPr>
        <w:t>processen</w:t>
      </w:r>
    </w:p>
    <w:p w14:paraId="35C34D27" w14:textId="640CE256" w:rsidR="001D18F3" w:rsidRPr="00647AAB" w:rsidRDefault="001D18F3" w:rsidP="001D18F3">
      <w:pPr>
        <w:pStyle w:val="Liststycke"/>
        <w:numPr>
          <w:ilvl w:val="0"/>
          <w:numId w:val="1"/>
        </w:numPr>
        <w:rPr>
          <w:color w:val="1F3864" w:themeColor="accent1" w:themeShade="80"/>
        </w:rPr>
      </w:pPr>
      <w:r w:rsidRPr="00647AAB">
        <w:rPr>
          <w:color w:val="1F3864" w:themeColor="accent1" w:themeShade="80"/>
        </w:rPr>
        <w:t xml:space="preserve">Att </w:t>
      </w:r>
      <w:r w:rsidR="00861728" w:rsidRPr="00647AAB">
        <w:rPr>
          <w:color w:val="1F3864" w:themeColor="accent1" w:themeShade="80"/>
        </w:rPr>
        <w:t xml:space="preserve">deltagarna genom ökad kunskap ska </w:t>
      </w:r>
      <w:r w:rsidRPr="00647AAB">
        <w:rPr>
          <w:color w:val="1F3864" w:themeColor="accent1" w:themeShade="80"/>
        </w:rPr>
        <w:t>kunna bidra till att leda, utbilda och utveckla det donationsbefrämjande arbetet lokalt</w:t>
      </w:r>
    </w:p>
    <w:p w14:paraId="2AE98211" w14:textId="631D7691" w:rsidR="00C501A5" w:rsidRPr="00647AAB" w:rsidRDefault="00E30D47" w:rsidP="001304AF">
      <w:pPr>
        <w:pStyle w:val="Liststycke"/>
        <w:numPr>
          <w:ilvl w:val="0"/>
          <w:numId w:val="1"/>
        </w:numPr>
        <w:rPr>
          <w:color w:val="1F3864" w:themeColor="accent1" w:themeShade="80"/>
        </w:rPr>
      </w:pPr>
      <w:r w:rsidRPr="00647AAB">
        <w:rPr>
          <w:color w:val="1F3864" w:themeColor="accent1" w:themeShade="80"/>
        </w:rPr>
        <w:t>Att ge förutsättning för e</w:t>
      </w:r>
      <w:r w:rsidR="00B3143C" w:rsidRPr="00647AAB">
        <w:rPr>
          <w:color w:val="1F3864" w:themeColor="accent1" w:themeShade="80"/>
        </w:rPr>
        <w:t xml:space="preserve">rfarenhetsutbyte </w:t>
      </w:r>
    </w:p>
    <w:p w14:paraId="7C5A82B2" w14:textId="77777777" w:rsidR="001304AF" w:rsidRPr="001304AF" w:rsidRDefault="001304AF" w:rsidP="001304AF">
      <w:pPr>
        <w:ind w:left="2968"/>
      </w:pPr>
    </w:p>
    <w:p w14:paraId="6A68F341" w14:textId="147783A8" w:rsidR="001029CF" w:rsidRDefault="001029CF" w:rsidP="00983262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>Innehåll</w:t>
      </w:r>
    </w:p>
    <w:p w14:paraId="576A2EF6" w14:textId="77777777" w:rsidR="00FE44AA" w:rsidRPr="001304AF" w:rsidRDefault="00285E4D" w:rsidP="00FE44AA">
      <w:pPr>
        <w:rPr>
          <w:rFonts w:cstheme="minorHAnsi"/>
          <w:color w:val="1F3864" w:themeColor="accent1" w:themeShade="80"/>
        </w:rPr>
      </w:pPr>
      <w:r w:rsidRPr="001304AF">
        <w:rPr>
          <w:rFonts w:cstheme="minorHAnsi"/>
          <w:color w:val="1F3864" w:themeColor="accent1" w:themeShade="80"/>
        </w:rPr>
        <w:t>Deltagarna ska få fördjupade kunskaper om:</w:t>
      </w:r>
    </w:p>
    <w:p w14:paraId="61603CC7" w14:textId="4AF0D373" w:rsidR="002732BD" w:rsidRPr="001304AF" w:rsidRDefault="002358E3" w:rsidP="00FE44AA">
      <w:pPr>
        <w:pStyle w:val="Liststycke"/>
        <w:numPr>
          <w:ilvl w:val="0"/>
          <w:numId w:val="6"/>
        </w:numPr>
        <w:rPr>
          <w:rFonts w:cstheme="minorHAnsi"/>
          <w:color w:val="1F3864" w:themeColor="accent1" w:themeShade="80"/>
        </w:rPr>
      </w:pPr>
      <w:r w:rsidRPr="001304AF">
        <w:rPr>
          <w:rFonts w:cstheme="minorHAnsi"/>
          <w:color w:val="1F3864" w:themeColor="accent1" w:themeShade="80"/>
        </w:rPr>
        <w:t xml:space="preserve">identifiering av donatorer </w:t>
      </w:r>
    </w:p>
    <w:p w14:paraId="21200FA8" w14:textId="2AB79F1F" w:rsidR="002358E3" w:rsidRPr="001304AF" w:rsidRDefault="002732BD" w:rsidP="002732BD">
      <w:pPr>
        <w:pStyle w:val="Liststycke"/>
        <w:numPr>
          <w:ilvl w:val="0"/>
          <w:numId w:val="3"/>
        </w:numPr>
        <w:rPr>
          <w:rFonts w:cstheme="minorHAnsi"/>
          <w:color w:val="1F3864" w:themeColor="accent1" w:themeShade="80"/>
        </w:rPr>
      </w:pPr>
      <w:r w:rsidRPr="001304AF">
        <w:rPr>
          <w:rFonts w:cstheme="minorHAnsi"/>
          <w:color w:val="1F3864" w:themeColor="accent1" w:themeShade="80"/>
        </w:rPr>
        <w:t xml:space="preserve">rättsmedicinska </w:t>
      </w:r>
      <w:r w:rsidRPr="00647AAB">
        <w:rPr>
          <w:rFonts w:cstheme="minorHAnsi"/>
          <w:color w:val="1F3864" w:themeColor="accent1" w:themeShade="80"/>
        </w:rPr>
        <w:t>aspekter på donation</w:t>
      </w:r>
    </w:p>
    <w:p w14:paraId="0E3A1029" w14:textId="00E6F9F3" w:rsidR="002358E3" w:rsidRPr="001304AF" w:rsidRDefault="0044510C" w:rsidP="002358E3">
      <w:pPr>
        <w:pStyle w:val="Liststycke"/>
        <w:numPr>
          <w:ilvl w:val="0"/>
          <w:numId w:val="2"/>
        </w:numPr>
        <w:rPr>
          <w:rFonts w:cstheme="minorHAnsi"/>
          <w:color w:val="1F3864" w:themeColor="accent1" w:themeShade="80"/>
        </w:rPr>
      </w:pPr>
      <w:r w:rsidRPr="001304AF">
        <w:rPr>
          <w:rFonts w:cstheme="minorHAnsi"/>
          <w:color w:val="1F3864" w:themeColor="accent1" w:themeShade="80"/>
        </w:rPr>
        <w:t>d</w:t>
      </w:r>
      <w:r w:rsidR="002358E3" w:rsidRPr="001304AF">
        <w:rPr>
          <w:rFonts w:cstheme="minorHAnsi"/>
          <w:color w:val="1F3864" w:themeColor="accent1" w:themeShade="80"/>
        </w:rPr>
        <w:t>okumentation och kvalitetsregistrering av organdonationsprocessen</w:t>
      </w:r>
    </w:p>
    <w:p w14:paraId="21EB1D51" w14:textId="3BB9EAB2" w:rsidR="0044510C" w:rsidRPr="001304AF" w:rsidRDefault="005F3536" w:rsidP="00285E4D">
      <w:pPr>
        <w:pStyle w:val="Liststycke"/>
        <w:numPr>
          <w:ilvl w:val="0"/>
          <w:numId w:val="2"/>
        </w:numPr>
        <w:rPr>
          <w:rFonts w:cstheme="minorHAnsi"/>
          <w:color w:val="1F3864" w:themeColor="accent1" w:themeShade="80"/>
        </w:rPr>
      </w:pPr>
      <w:r w:rsidRPr="001304AF">
        <w:rPr>
          <w:rFonts w:cstheme="minorHAnsi"/>
          <w:color w:val="1F3864" w:themeColor="accent1" w:themeShade="80"/>
        </w:rPr>
        <w:t xml:space="preserve">det </w:t>
      </w:r>
      <w:r w:rsidR="00285E4D" w:rsidRPr="001304AF">
        <w:rPr>
          <w:rFonts w:cstheme="minorHAnsi"/>
          <w:color w:val="1F3864" w:themeColor="accent1" w:themeShade="80"/>
        </w:rPr>
        <w:t>patofysiologiska skeendet vid total hjärninfarkt</w:t>
      </w:r>
    </w:p>
    <w:p w14:paraId="6462C03A" w14:textId="7AC2E57E" w:rsidR="006A708A" w:rsidRPr="001304AF" w:rsidRDefault="00285E4D" w:rsidP="00285E4D">
      <w:pPr>
        <w:pStyle w:val="Liststycke"/>
        <w:numPr>
          <w:ilvl w:val="0"/>
          <w:numId w:val="2"/>
        </w:numPr>
        <w:rPr>
          <w:rFonts w:cstheme="minorHAnsi"/>
          <w:color w:val="1F3864" w:themeColor="accent1" w:themeShade="80"/>
        </w:rPr>
      </w:pPr>
      <w:r w:rsidRPr="001304AF">
        <w:rPr>
          <w:rFonts w:cstheme="minorHAnsi"/>
          <w:color w:val="1F3864" w:themeColor="accent1" w:themeShade="80"/>
        </w:rPr>
        <w:t>diagnostik av total hjärninfarkt enligt direkta kriterier</w:t>
      </w:r>
      <w:r w:rsidR="006A708A" w:rsidRPr="001304AF">
        <w:rPr>
          <w:rFonts w:cstheme="minorHAnsi"/>
          <w:color w:val="FF0000"/>
        </w:rPr>
        <w:t xml:space="preserve"> </w:t>
      </w:r>
    </w:p>
    <w:p w14:paraId="6C123E2B" w14:textId="73782764" w:rsidR="00285E4D" w:rsidRPr="001304AF" w:rsidRDefault="002E7EAF" w:rsidP="006A708A">
      <w:pPr>
        <w:pStyle w:val="Liststycke"/>
        <w:numPr>
          <w:ilvl w:val="0"/>
          <w:numId w:val="4"/>
        </w:numPr>
        <w:rPr>
          <w:rFonts w:cstheme="minorHAnsi"/>
          <w:color w:val="1F3864" w:themeColor="accent1" w:themeShade="80"/>
        </w:rPr>
      </w:pPr>
      <w:r w:rsidRPr="001304AF">
        <w:rPr>
          <w:rFonts w:cstheme="minorHAnsi"/>
          <w:color w:val="1F3864" w:themeColor="accent1" w:themeShade="80"/>
        </w:rPr>
        <w:t>organbevarande behandling före döden och medicinska insatser efter döden</w:t>
      </w:r>
    </w:p>
    <w:p w14:paraId="0E00E488" w14:textId="42F99DFC" w:rsidR="006A708A" w:rsidRPr="001304AF" w:rsidRDefault="006A708A" w:rsidP="006A708A">
      <w:pPr>
        <w:pStyle w:val="Liststycke"/>
        <w:numPr>
          <w:ilvl w:val="0"/>
          <w:numId w:val="4"/>
        </w:numPr>
        <w:rPr>
          <w:rFonts w:cstheme="minorHAnsi"/>
          <w:color w:val="1F3864" w:themeColor="accent1" w:themeShade="80"/>
        </w:rPr>
      </w:pPr>
      <w:r w:rsidRPr="001304AF">
        <w:rPr>
          <w:rFonts w:cstheme="minorHAnsi"/>
          <w:color w:val="1F3864" w:themeColor="accent1" w:themeShade="80"/>
        </w:rPr>
        <w:lastRenderedPageBreak/>
        <w:t>fall från verksamheterna, erfarenhetsutbyte</w:t>
      </w:r>
    </w:p>
    <w:p w14:paraId="7D2EB166" w14:textId="50F12EAD" w:rsidR="00932861" w:rsidRPr="001304AF" w:rsidRDefault="00932861" w:rsidP="006A708A">
      <w:pPr>
        <w:pStyle w:val="Liststycke"/>
        <w:numPr>
          <w:ilvl w:val="0"/>
          <w:numId w:val="4"/>
        </w:numPr>
        <w:rPr>
          <w:rFonts w:cstheme="minorHAnsi"/>
          <w:color w:val="1F3864" w:themeColor="accent1" w:themeShade="80"/>
        </w:rPr>
      </w:pPr>
      <w:r w:rsidRPr="001304AF">
        <w:rPr>
          <w:rFonts w:cstheme="minorHAnsi"/>
          <w:color w:val="1F3864" w:themeColor="accent1" w:themeShade="80"/>
        </w:rPr>
        <w:t>donation efter cirkulationsstillestånd, DCD</w:t>
      </w:r>
    </w:p>
    <w:p w14:paraId="1BE3A633" w14:textId="77777777" w:rsidR="00A06DD3" w:rsidRPr="001304AF" w:rsidRDefault="00CF5E4C" w:rsidP="006A708A">
      <w:pPr>
        <w:pStyle w:val="Liststycke"/>
        <w:numPr>
          <w:ilvl w:val="0"/>
          <w:numId w:val="4"/>
        </w:numPr>
        <w:rPr>
          <w:rFonts w:cstheme="minorHAnsi"/>
          <w:color w:val="1F3864" w:themeColor="accent1" w:themeShade="80"/>
        </w:rPr>
      </w:pPr>
      <w:r w:rsidRPr="001304AF">
        <w:rPr>
          <w:rFonts w:cstheme="minorHAnsi"/>
          <w:color w:val="1F3864" w:themeColor="accent1" w:themeShade="80"/>
        </w:rPr>
        <w:t>organ</w:t>
      </w:r>
      <w:r w:rsidR="002F22F3" w:rsidRPr="001304AF">
        <w:rPr>
          <w:rFonts w:cstheme="minorHAnsi"/>
          <w:color w:val="1F3864" w:themeColor="accent1" w:themeShade="80"/>
        </w:rPr>
        <w:t>donation</w:t>
      </w:r>
      <w:r w:rsidRPr="001304AF">
        <w:rPr>
          <w:rFonts w:cstheme="minorHAnsi"/>
          <w:color w:val="1F3864" w:themeColor="accent1" w:themeShade="80"/>
        </w:rPr>
        <w:t>,</w:t>
      </w:r>
      <w:r w:rsidR="002F22F3" w:rsidRPr="001304AF">
        <w:rPr>
          <w:rFonts w:cstheme="minorHAnsi"/>
          <w:color w:val="1F3864" w:themeColor="accent1" w:themeShade="80"/>
        </w:rPr>
        <w:t xml:space="preserve"> </w:t>
      </w:r>
      <w:r w:rsidRPr="001304AF">
        <w:rPr>
          <w:rFonts w:cstheme="minorHAnsi"/>
          <w:color w:val="1F3864" w:themeColor="accent1" w:themeShade="80"/>
        </w:rPr>
        <w:t>barn</w:t>
      </w:r>
      <w:r w:rsidR="00A06DD3" w:rsidRPr="001304AF">
        <w:rPr>
          <w:rFonts w:cstheme="minorHAnsi"/>
          <w:color w:val="FF0000"/>
        </w:rPr>
        <w:t xml:space="preserve"> </w:t>
      </w:r>
    </w:p>
    <w:p w14:paraId="4F988EBE" w14:textId="076BA5B5" w:rsidR="002F22F3" w:rsidRPr="001304AF" w:rsidRDefault="00A06DD3" w:rsidP="006A708A">
      <w:pPr>
        <w:pStyle w:val="Liststycke"/>
        <w:numPr>
          <w:ilvl w:val="0"/>
          <w:numId w:val="4"/>
        </w:numPr>
        <w:rPr>
          <w:rFonts w:cstheme="minorHAnsi"/>
          <w:color w:val="1F3864" w:themeColor="accent1" w:themeShade="80"/>
        </w:rPr>
      </w:pPr>
      <w:r w:rsidRPr="001304AF">
        <w:rPr>
          <w:rFonts w:cstheme="minorHAnsi"/>
          <w:color w:val="1F3864" w:themeColor="accent1" w:themeShade="80"/>
        </w:rPr>
        <w:t>behov/koordinering/allokering av organ för transplantation</w:t>
      </w:r>
    </w:p>
    <w:p w14:paraId="0B764106" w14:textId="77777777" w:rsidR="0044510C" w:rsidRPr="001304AF" w:rsidRDefault="00A06DD3" w:rsidP="00285E4D">
      <w:pPr>
        <w:pStyle w:val="Liststycke"/>
        <w:numPr>
          <w:ilvl w:val="0"/>
          <w:numId w:val="4"/>
        </w:numPr>
        <w:rPr>
          <w:rFonts w:cstheme="minorHAnsi"/>
          <w:color w:val="1F3864" w:themeColor="accent1" w:themeShade="80"/>
        </w:rPr>
      </w:pPr>
      <w:r w:rsidRPr="001304AF">
        <w:rPr>
          <w:rFonts w:cstheme="minorHAnsi"/>
          <w:color w:val="1F3864" w:themeColor="accent1" w:themeShade="80"/>
        </w:rPr>
        <w:t>fördjupad kunskap om lagar och juridiska grunder inom området</w:t>
      </w:r>
    </w:p>
    <w:p w14:paraId="63192514" w14:textId="643EFCDA" w:rsidR="00285E4D" w:rsidRPr="001304AF" w:rsidRDefault="00285E4D" w:rsidP="00285E4D">
      <w:pPr>
        <w:pStyle w:val="Liststycke"/>
        <w:numPr>
          <w:ilvl w:val="0"/>
          <w:numId w:val="4"/>
        </w:numPr>
        <w:rPr>
          <w:rFonts w:cstheme="minorHAnsi"/>
          <w:color w:val="1F3864" w:themeColor="accent1" w:themeShade="80"/>
        </w:rPr>
      </w:pPr>
      <w:r w:rsidRPr="001304AF">
        <w:rPr>
          <w:rFonts w:cstheme="minorHAnsi"/>
          <w:color w:val="1F3864" w:themeColor="accent1" w:themeShade="80"/>
        </w:rPr>
        <w:t>samtal med närstående om donation</w:t>
      </w:r>
    </w:p>
    <w:p w14:paraId="5F772A22" w14:textId="565CBD1F" w:rsidR="00E50E56" w:rsidRPr="001304AF" w:rsidRDefault="00C501A5" w:rsidP="00285E4D">
      <w:pPr>
        <w:pStyle w:val="Liststycke"/>
        <w:numPr>
          <w:ilvl w:val="0"/>
          <w:numId w:val="4"/>
        </w:numPr>
        <w:rPr>
          <w:rFonts w:cstheme="minorHAnsi"/>
          <w:color w:val="1F3864" w:themeColor="accent1" w:themeShade="80"/>
        </w:rPr>
      </w:pPr>
      <w:r w:rsidRPr="001304AF">
        <w:rPr>
          <w:rFonts w:cstheme="minorHAnsi"/>
          <w:color w:val="1F3864" w:themeColor="accent1" w:themeShade="80"/>
        </w:rPr>
        <w:t xml:space="preserve">aktuellt inom </w:t>
      </w:r>
      <w:r w:rsidR="00E50E56" w:rsidRPr="001304AF">
        <w:rPr>
          <w:rFonts w:cstheme="minorHAnsi"/>
          <w:color w:val="1F3864" w:themeColor="accent1" w:themeShade="80"/>
        </w:rPr>
        <w:t>donation</w:t>
      </w:r>
      <w:r w:rsidRPr="001304AF">
        <w:rPr>
          <w:rFonts w:cstheme="minorHAnsi"/>
          <w:color w:val="1F3864" w:themeColor="accent1" w:themeShade="80"/>
        </w:rPr>
        <w:t>/transplantation</w:t>
      </w:r>
      <w:r w:rsidR="00E50E56" w:rsidRPr="001304AF">
        <w:rPr>
          <w:rFonts w:cstheme="minorHAnsi"/>
          <w:color w:val="1F3864" w:themeColor="accent1" w:themeShade="80"/>
        </w:rPr>
        <w:t xml:space="preserve"> </w:t>
      </w:r>
      <w:r w:rsidRPr="001304AF">
        <w:rPr>
          <w:rFonts w:cstheme="minorHAnsi"/>
          <w:color w:val="1F3864" w:themeColor="accent1" w:themeShade="80"/>
        </w:rPr>
        <w:t>nutid/</w:t>
      </w:r>
      <w:r w:rsidR="00E50E56" w:rsidRPr="001304AF">
        <w:rPr>
          <w:rFonts w:cstheme="minorHAnsi"/>
          <w:color w:val="1F3864" w:themeColor="accent1" w:themeShade="80"/>
        </w:rPr>
        <w:t>framtid</w:t>
      </w:r>
    </w:p>
    <w:p w14:paraId="3CB429DF" w14:textId="31BBD973" w:rsidR="00285E4D" w:rsidRPr="00B23D45" w:rsidRDefault="00285E4D" w:rsidP="00285E4D">
      <w:pPr>
        <w:rPr>
          <w:rFonts w:asciiTheme="majorHAnsi" w:hAnsiTheme="majorHAnsi" w:cstheme="majorHAnsi"/>
          <w:color w:val="FF0000"/>
          <w:sz w:val="28"/>
          <w:szCs w:val="28"/>
        </w:rPr>
      </w:pPr>
      <w:r w:rsidRPr="00B23D45">
        <w:rPr>
          <w:rFonts w:asciiTheme="majorHAnsi" w:hAnsiTheme="majorHAnsi" w:cstheme="majorHAnsi"/>
          <w:color w:val="FF0000"/>
          <w:sz w:val="28"/>
          <w:szCs w:val="28"/>
        </w:rPr>
        <w:tab/>
      </w:r>
    </w:p>
    <w:p w14:paraId="240BDCFA" w14:textId="626B734B" w:rsidR="001029CF" w:rsidRPr="001304AF" w:rsidRDefault="001029CF" w:rsidP="00662CCB">
      <w:pPr>
        <w:pStyle w:val="Rubrik2"/>
        <w:rPr>
          <w:rFonts w:asciiTheme="minorHAnsi" w:eastAsiaTheme="minorEastAsia" w:hAnsiTheme="minorHAnsi" w:cs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</w:pPr>
      <w:r w:rsidRPr="00B84DD4">
        <w:rPr>
          <w:color w:val="1F3864" w:themeColor="accent1" w:themeShade="80"/>
        </w:rPr>
        <w:t>Lärandemål</w:t>
      </w:r>
      <w:r w:rsidR="00662CCB">
        <w:rPr>
          <w:color w:val="1F3864" w:themeColor="accent1" w:themeShade="80"/>
        </w:rPr>
        <w:t xml:space="preserve">: </w:t>
      </w:r>
      <w:r w:rsidR="00662CCB">
        <w:rPr>
          <w:color w:val="1F3864" w:themeColor="accent1" w:themeShade="80"/>
        </w:rPr>
        <w:tab/>
      </w:r>
      <w:r w:rsidR="00552B1B" w:rsidRPr="001304AF">
        <w:rPr>
          <w:rFonts w:asciiTheme="minorHAnsi" w:eastAsiaTheme="minorEastAsia" w:hAnsiTheme="minorHAnsi" w:cs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>Se</w:t>
      </w:r>
      <w:r w:rsidRPr="001304AF">
        <w:rPr>
          <w:rFonts w:asciiTheme="minorHAnsi" w:eastAsiaTheme="minorEastAsia" w:hAnsiTheme="minorHAnsi" w:cs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 xml:space="preserve"> tabell nedan.</w:t>
      </w:r>
    </w:p>
    <w:p w14:paraId="217A1116" w14:textId="33F04F3D" w:rsidR="001029CF" w:rsidRPr="001304AF" w:rsidRDefault="001029CF" w:rsidP="00A92FB3">
      <w:pPr>
        <w:pStyle w:val="Rubrik2"/>
        <w:ind w:left="2608" w:hanging="2608"/>
        <w:rPr>
          <w:rFonts w:asciiTheme="minorHAnsi" w:eastAsiaTheme="minorEastAsia" w:hAnsiTheme="minorHAnsi" w:cs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</w:pPr>
      <w:r w:rsidRPr="00B84DD4">
        <w:rPr>
          <w:color w:val="1F3864" w:themeColor="accent1" w:themeShade="80"/>
        </w:rPr>
        <w:t xml:space="preserve">Målgrupp för kursen: </w:t>
      </w:r>
      <w:r w:rsidR="00285E4D">
        <w:rPr>
          <w:color w:val="1F3864" w:themeColor="accent1" w:themeShade="80"/>
        </w:rPr>
        <w:tab/>
      </w:r>
      <w:r w:rsidR="00552B1B" w:rsidRPr="001304AF">
        <w:rPr>
          <w:rFonts w:asciiTheme="minorHAnsi" w:eastAsiaTheme="minorEastAsia" w:hAnsiTheme="minorHAnsi" w:cs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>Läkare och sjuksköterskor verksamma inom intensivvård.</w:t>
      </w:r>
      <w:r w:rsidR="00A92FB3" w:rsidRPr="001304AF">
        <w:rPr>
          <w:rFonts w:asciiTheme="minorHAnsi" w:eastAsiaTheme="minorEastAsia" w:hAnsiTheme="minorHAnsi" w:cs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 xml:space="preserve"> </w:t>
      </w:r>
      <w:r w:rsidR="009C2779" w:rsidRPr="001304AF">
        <w:rPr>
          <w:rFonts w:asciiTheme="minorHAnsi" w:eastAsiaTheme="minorEastAsia" w:hAnsiTheme="minorHAnsi" w:cs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br/>
      </w:r>
      <w:r w:rsidR="00A92FB3" w:rsidRPr="001304AF">
        <w:rPr>
          <w:rFonts w:asciiTheme="minorHAnsi" w:eastAsiaTheme="minorEastAsia" w:hAnsiTheme="minorHAnsi" w:cs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>Kursen är öppen för sökande från hela landet.</w:t>
      </w:r>
    </w:p>
    <w:p w14:paraId="671E3E66" w14:textId="4B1C508A" w:rsidR="001029CF" w:rsidRDefault="001029CF" w:rsidP="00BB3CAB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 xml:space="preserve">Turordning vid ansökan till kursen: </w:t>
      </w:r>
    </w:p>
    <w:p w14:paraId="579DC9F3" w14:textId="34CC8D69" w:rsidR="00EF511F" w:rsidRPr="001304AF" w:rsidRDefault="00EA7FA0" w:rsidP="000526A1">
      <w:pPr>
        <w:ind w:left="2608"/>
        <w:rPr>
          <w:rFonts w:cstheme="minorHAnsi"/>
          <w:color w:val="1F3864" w:themeColor="accent1" w:themeShade="80"/>
        </w:rPr>
      </w:pPr>
      <w:r w:rsidRPr="001304AF">
        <w:rPr>
          <w:rFonts w:cstheme="minorHAnsi"/>
          <w:color w:val="1F3864" w:themeColor="accent1" w:themeShade="80"/>
        </w:rPr>
        <w:t>Donationsansvariga samt b</w:t>
      </w:r>
      <w:r w:rsidR="00863C79" w:rsidRPr="001304AF">
        <w:rPr>
          <w:rFonts w:cstheme="minorHAnsi"/>
          <w:color w:val="1F3864" w:themeColor="accent1" w:themeShade="80"/>
        </w:rPr>
        <w:t xml:space="preserve">livande donationsansvariga läkare och sjuksköterskor prioriteras. Kursledningen eftersträvar en deltagargrupp som är </w:t>
      </w:r>
      <w:r w:rsidR="00C82E7A" w:rsidRPr="001304AF">
        <w:rPr>
          <w:rFonts w:cstheme="minorHAnsi"/>
          <w:color w:val="1F3864" w:themeColor="accent1" w:themeShade="80"/>
        </w:rPr>
        <w:t>jämnt</w:t>
      </w:r>
      <w:r w:rsidR="00863C79" w:rsidRPr="001304AF">
        <w:rPr>
          <w:rFonts w:cstheme="minorHAnsi"/>
          <w:color w:val="1F3864" w:themeColor="accent1" w:themeShade="80"/>
        </w:rPr>
        <w:t xml:space="preserve"> fördelad både geografiskt och mellan professionerna. </w:t>
      </w:r>
    </w:p>
    <w:p w14:paraId="0E4CCDE9" w14:textId="2EB712C6" w:rsidR="001029CF" w:rsidRPr="00B84DD4" w:rsidRDefault="001029CF" w:rsidP="001029CF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>Former för undervisning</w:t>
      </w:r>
      <w:r w:rsidR="000A6924">
        <w:rPr>
          <w:color w:val="1F3864" w:themeColor="accent1" w:themeShade="80"/>
        </w:rPr>
        <w:t>:</w:t>
      </w:r>
      <w:r w:rsidRPr="00B84DD4">
        <w:rPr>
          <w:color w:val="1F3864" w:themeColor="accent1" w:themeShade="80"/>
        </w:rPr>
        <w:t xml:space="preserve"> </w:t>
      </w:r>
    </w:p>
    <w:p w14:paraId="721AE78B" w14:textId="4AB6A222" w:rsidR="00EB5B1A" w:rsidRDefault="00FA5151" w:rsidP="001304AF">
      <w:pPr>
        <w:ind w:left="2608"/>
        <w:rPr>
          <w:rFonts w:cstheme="minorHAnsi"/>
          <w:color w:val="1F3864" w:themeColor="accent1" w:themeShade="80"/>
        </w:rPr>
      </w:pPr>
      <w:r w:rsidRPr="001304AF">
        <w:rPr>
          <w:rFonts w:cstheme="minorHAnsi"/>
          <w:color w:val="1F3864" w:themeColor="accent1" w:themeShade="80"/>
        </w:rPr>
        <w:t>Undervisningen sker genom simulatorövningar, workshops, fallbeskrivningar, gruppdiskussioner, rollspel och föreläsningar.</w:t>
      </w:r>
    </w:p>
    <w:p w14:paraId="5B76D64E" w14:textId="40E19D9A" w:rsidR="00F541F5" w:rsidRPr="001304AF" w:rsidRDefault="00F541F5" w:rsidP="001304AF">
      <w:pPr>
        <w:ind w:left="2608"/>
        <w:rPr>
          <w:rFonts w:cstheme="minorHAnsi"/>
          <w:color w:val="1F3864" w:themeColor="accent1" w:themeShade="80"/>
        </w:rPr>
      </w:pPr>
      <w:r w:rsidRPr="002439E5">
        <w:rPr>
          <w:rFonts w:cstheme="minorHAnsi"/>
          <w:color w:val="1F3864" w:themeColor="accent1" w:themeShade="80"/>
        </w:rPr>
        <w:t>Fysisk närvaro obligatorisk.</w:t>
      </w:r>
    </w:p>
    <w:p w14:paraId="0041F316" w14:textId="03CC7923" w:rsidR="0013593B" w:rsidRPr="0013593B" w:rsidRDefault="008637A2" w:rsidP="006344FE">
      <w:pPr>
        <w:tabs>
          <w:tab w:val="center" w:pos="6503"/>
        </w:tabs>
        <w:rPr>
          <w:color w:val="FF0000"/>
        </w:rPr>
      </w:pPr>
      <w:r>
        <w:rPr>
          <w:color w:val="FF0000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57"/>
        <w:gridCol w:w="2626"/>
        <w:gridCol w:w="2146"/>
        <w:gridCol w:w="1877"/>
      </w:tblGrid>
      <w:tr w:rsidR="00647AAB" w:rsidRPr="00B84DD4" w14:paraId="5E34C79D" w14:textId="77777777" w:rsidTr="00E22405">
        <w:tc>
          <w:tcPr>
            <w:tcW w:w="275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7E6BB3C5" w14:textId="77777777" w:rsidR="00647AAB" w:rsidRPr="00B84DD4" w:rsidRDefault="00647AAB" w:rsidP="00C4759F">
            <w:pPr>
              <w:pStyle w:val="Rubrik"/>
              <w:jc w:val="left"/>
              <w:rPr>
                <w:color w:val="1F3864" w:themeColor="accent1" w:themeShade="80"/>
              </w:rPr>
            </w:pPr>
            <w:r w:rsidRPr="00BC5EC3">
              <w:rPr>
                <w:color w:val="1F3864" w:themeColor="accent1" w:themeShade="80"/>
              </w:rPr>
              <w:t>Kursens Innehåll</w:t>
            </w:r>
          </w:p>
        </w:tc>
        <w:tc>
          <w:tcPr>
            <w:tcW w:w="2626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1D72C37C" w14:textId="77777777" w:rsidR="00647AAB" w:rsidRPr="00B84DD4" w:rsidRDefault="00647AAB" w:rsidP="00C4759F">
            <w:pPr>
              <w:pStyle w:val="Rubrik"/>
              <w:jc w:val="left"/>
              <w:rPr>
                <w:color w:val="1F3864" w:themeColor="accent1" w:themeShade="80"/>
              </w:rPr>
            </w:pPr>
          </w:p>
        </w:tc>
        <w:tc>
          <w:tcPr>
            <w:tcW w:w="2146" w:type="dxa"/>
            <w:tcBorders>
              <w:top w:val="nil"/>
              <w:left w:val="nil"/>
              <w:right w:val="nil"/>
            </w:tcBorders>
          </w:tcPr>
          <w:p w14:paraId="56C224D7" w14:textId="77777777" w:rsidR="00647AAB" w:rsidRPr="00B84DD4" w:rsidRDefault="00647AAB" w:rsidP="00C4759F">
            <w:pPr>
              <w:autoSpaceDE w:val="0"/>
              <w:autoSpaceDN w:val="0"/>
              <w:adjustRightInd w:val="0"/>
              <w:rPr>
                <w:rStyle w:val="RubrikChar"/>
                <w:color w:val="1F3864" w:themeColor="accent1" w:themeShade="80"/>
              </w:rPr>
            </w:pPr>
          </w:p>
        </w:tc>
        <w:tc>
          <w:tcPr>
            <w:tcW w:w="1877" w:type="dxa"/>
            <w:tcBorders>
              <w:top w:val="nil"/>
              <w:left w:val="nil"/>
              <w:right w:val="nil"/>
            </w:tcBorders>
          </w:tcPr>
          <w:p w14:paraId="710C402B" w14:textId="77777777" w:rsidR="00647AAB" w:rsidRPr="00B84DD4" w:rsidRDefault="00647AAB" w:rsidP="00C4759F">
            <w:pPr>
              <w:pStyle w:val="Rubrik"/>
              <w:jc w:val="left"/>
              <w:rPr>
                <w:color w:val="1F3864" w:themeColor="accent1" w:themeShade="80"/>
              </w:rPr>
            </w:pPr>
          </w:p>
        </w:tc>
      </w:tr>
      <w:tr w:rsidR="00647AAB" w:rsidRPr="00B84DD4" w14:paraId="3DE888FD" w14:textId="77777777" w:rsidTr="00E22405">
        <w:tc>
          <w:tcPr>
            <w:tcW w:w="2757" w:type="dxa"/>
            <w:shd w:val="clear" w:color="auto" w:fill="D9D9D9" w:themeFill="background1" w:themeFillShade="D9"/>
          </w:tcPr>
          <w:p w14:paraId="2123A268" w14:textId="765564B2" w:rsidR="00647AAB" w:rsidRDefault="00647AAB" w:rsidP="00C4759F">
            <w:pPr>
              <w:pStyle w:val="Rubrik"/>
              <w:jc w:val="left"/>
              <w:rPr>
                <w:color w:val="1F3864" w:themeColor="accent1" w:themeShade="80"/>
              </w:rPr>
            </w:pPr>
            <w:bookmarkStart w:id="0" w:name="_Hlk81557240"/>
            <w:r w:rsidRPr="001029CF">
              <w:rPr>
                <w:color w:val="1F3864" w:themeColor="accent1" w:themeShade="80"/>
              </w:rPr>
              <w:t>Rubrik på innehållsdel</w:t>
            </w:r>
          </w:p>
          <w:p w14:paraId="29DAB05F" w14:textId="0E975449" w:rsidR="00647AAB" w:rsidRPr="00B84DD4" w:rsidRDefault="00647AAB" w:rsidP="00C4759F">
            <w:pPr>
              <w:pStyle w:val="Rubrik"/>
              <w:jc w:val="left"/>
              <w:rPr>
                <w:color w:val="1F3864" w:themeColor="accent1" w:themeShade="80"/>
              </w:rPr>
            </w:pPr>
          </w:p>
        </w:tc>
        <w:tc>
          <w:tcPr>
            <w:tcW w:w="2626" w:type="dxa"/>
            <w:shd w:val="clear" w:color="auto" w:fill="D9D9D9" w:themeFill="background1" w:themeFillShade="D9"/>
          </w:tcPr>
          <w:p w14:paraId="180AB131" w14:textId="3C63B6C7" w:rsidR="00647AAB" w:rsidRPr="00B84DD4" w:rsidRDefault="00647AAB" w:rsidP="00C4759F">
            <w:pPr>
              <w:pStyle w:val="Rubrik"/>
              <w:jc w:val="left"/>
              <w:rPr>
                <w:color w:val="1F3864" w:themeColor="accent1" w:themeShade="80"/>
              </w:rPr>
            </w:pPr>
            <w:r w:rsidRPr="00B84DD4">
              <w:rPr>
                <w:color w:val="1F3864" w:themeColor="accent1" w:themeShade="80"/>
              </w:rPr>
              <w:t xml:space="preserve">Beskrivning på </w:t>
            </w:r>
            <w:r>
              <w:rPr>
                <w:color w:val="1F3864" w:themeColor="accent1" w:themeShade="80"/>
              </w:rPr>
              <w:t>innehållsdelen samt vilken bilaga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14:paraId="2EAAE510" w14:textId="77777777" w:rsidR="00647AAB" w:rsidRPr="00B84DD4" w:rsidRDefault="00647AAB" w:rsidP="00A10F48">
            <w:pPr>
              <w:autoSpaceDE w:val="0"/>
              <w:autoSpaceDN w:val="0"/>
              <w:adjustRightInd w:val="0"/>
              <w:rPr>
                <w:color w:val="1F3864" w:themeColor="accent1" w:themeShade="80"/>
              </w:rPr>
            </w:pPr>
            <w:r w:rsidRPr="00B84DD4">
              <w:rPr>
                <w:rStyle w:val="RubrikChar"/>
                <w:color w:val="1F3864" w:themeColor="accent1" w:themeShade="80"/>
              </w:rPr>
              <w:t>Lärandemål:</w:t>
            </w:r>
            <w:r w:rsidRPr="00B84DD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</w:t>
            </w:r>
            <w:r w:rsidRPr="00B84DD4">
              <w:rPr>
                <w:color w:val="1F3864" w:themeColor="accent1" w:themeShade="80"/>
              </w:rPr>
              <w:t xml:space="preserve"> </w:t>
            </w:r>
          </w:p>
          <w:p w14:paraId="6D226F13" w14:textId="55A7FC9F" w:rsidR="00647AAB" w:rsidRPr="00B84DD4" w:rsidRDefault="00647AAB" w:rsidP="00A10F48">
            <w:pPr>
              <w:autoSpaceDE w:val="0"/>
              <w:autoSpaceDN w:val="0"/>
              <w:adjustRightInd w:val="0"/>
              <w:rPr>
                <w:color w:val="1F3864" w:themeColor="accent1" w:themeShade="80"/>
              </w:rPr>
            </w:pPr>
            <w:r w:rsidRPr="00B84DD4">
              <w:rPr>
                <w:color w:val="1F3864" w:themeColor="accent1" w:themeShade="80"/>
              </w:rPr>
              <w:t xml:space="preserve">Vad kursdeltagarna förväntas </w:t>
            </w:r>
            <w:r w:rsidRPr="00B84DD4">
              <w:rPr>
                <w:b/>
                <w:bCs/>
                <w:color w:val="1F3864" w:themeColor="accent1" w:themeShade="80"/>
              </w:rPr>
              <w:t>k</w:t>
            </w:r>
            <w:r>
              <w:rPr>
                <w:b/>
                <w:bCs/>
                <w:color w:val="1F3864" w:themeColor="accent1" w:themeShade="80"/>
              </w:rPr>
              <w:t>änna till allmänt</w:t>
            </w:r>
            <w:r w:rsidRPr="00B84DD4">
              <w:rPr>
                <w:b/>
                <w:bCs/>
                <w:color w:val="1F3864" w:themeColor="accent1" w:themeShade="80"/>
              </w:rPr>
              <w:t>,</w:t>
            </w:r>
            <w:r w:rsidRPr="00D04705">
              <w:rPr>
                <w:b/>
                <w:bCs/>
                <w:color w:val="1F3864" w:themeColor="accent1" w:themeShade="80"/>
              </w:rPr>
              <w:t xml:space="preserve"> </w:t>
            </w:r>
            <w:r w:rsidRPr="00B84DD4">
              <w:rPr>
                <w:b/>
                <w:bCs/>
                <w:color w:val="1F3864" w:themeColor="accent1" w:themeShade="80"/>
              </w:rPr>
              <w:t>förstå</w:t>
            </w:r>
            <w:r>
              <w:rPr>
                <w:b/>
                <w:bCs/>
                <w:color w:val="1F3864" w:themeColor="accent1" w:themeShade="80"/>
              </w:rPr>
              <w:t xml:space="preserve"> </w:t>
            </w:r>
            <w:r w:rsidRPr="00B84DD4">
              <w:rPr>
                <w:color w:val="1F3864" w:themeColor="accent1" w:themeShade="80"/>
              </w:rPr>
              <w:t xml:space="preserve">och </w:t>
            </w:r>
            <w:bookmarkStart w:id="1" w:name="_Hlk85998062"/>
            <w:r w:rsidRPr="00D04705">
              <w:rPr>
                <w:b/>
                <w:bCs/>
                <w:color w:val="1F3864" w:themeColor="accent1" w:themeShade="80"/>
              </w:rPr>
              <w:t>kunna göra/tillämpa</w:t>
            </w:r>
            <w:r>
              <w:rPr>
                <w:color w:val="1F3864" w:themeColor="accent1" w:themeShade="80"/>
              </w:rPr>
              <w:t xml:space="preserve"> </w:t>
            </w:r>
            <w:r w:rsidRPr="00B84DD4">
              <w:rPr>
                <w:color w:val="1F3864" w:themeColor="accent1" w:themeShade="80"/>
              </w:rPr>
              <w:t xml:space="preserve">efter respektive </w:t>
            </w:r>
            <w:r>
              <w:rPr>
                <w:color w:val="1F3864" w:themeColor="accent1" w:themeShade="80"/>
              </w:rPr>
              <w:t>innehållsdel</w:t>
            </w:r>
            <w:r w:rsidRPr="00B84DD4">
              <w:rPr>
                <w:color w:val="1F3864" w:themeColor="accent1" w:themeShade="80"/>
              </w:rPr>
              <w:t xml:space="preserve">. </w:t>
            </w:r>
          </w:p>
          <w:bookmarkEnd w:id="1"/>
          <w:p w14:paraId="5D3D41D7" w14:textId="09102E77" w:rsidR="00647AAB" w:rsidRPr="00DB597B" w:rsidRDefault="00647AAB" w:rsidP="00DB597B">
            <w:pPr>
              <w:autoSpaceDE w:val="0"/>
              <w:autoSpaceDN w:val="0"/>
              <w:adjustRightInd w:val="0"/>
              <w:rPr>
                <w:color w:val="1F3864" w:themeColor="accent1" w:themeShade="80"/>
              </w:rPr>
            </w:pPr>
          </w:p>
          <w:p w14:paraId="1213BA43" w14:textId="77777777" w:rsidR="00647AAB" w:rsidRPr="00B84DD4" w:rsidRDefault="00647AAB" w:rsidP="00C4759F">
            <w:pPr>
              <w:autoSpaceDE w:val="0"/>
              <w:autoSpaceDN w:val="0"/>
              <w:adjustRightInd w:val="0"/>
              <w:rPr>
                <w:color w:val="1F3864" w:themeColor="accent1" w:themeShade="80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</w:tcPr>
          <w:p w14:paraId="19DD580F" w14:textId="77777777" w:rsidR="00647AAB" w:rsidRPr="00B84DD4" w:rsidRDefault="00647AAB" w:rsidP="00C4759F">
            <w:pPr>
              <w:pStyle w:val="Rubrik"/>
              <w:jc w:val="left"/>
              <w:rPr>
                <w:color w:val="1F3864" w:themeColor="accent1" w:themeShade="80"/>
              </w:rPr>
            </w:pPr>
            <w:r w:rsidRPr="00B84DD4">
              <w:rPr>
                <w:color w:val="1F3864" w:themeColor="accent1" w:themeShade="80"/>
              </w:rPr>
              <w:t>Former för undervisning</w:t>
            </w:r>
          </w:p>
        </w:tc>
      </w:tr>
      <w:bookmarkEnd w:id="0"/>
      <w:tr w:rsidR="00647AAB" w:rsidRPr="00697FF4" w14:paraId="2E54A93C" w14:textId="77777777" w:rsidTr="00E22405">
        <w:tc>
          <w:tcPr>
            <w:tcW w:w="2757" w:type="dxa"/>
          </w:tcPr>
          <w:p w14:paraId="1CDC19EB" w14:textId="47375887" w:rsidR="00647AAB" w:rsidRPr="00697FF4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697FF4">
              <w:rPr>
                <w:rFonts w:ascii="Arial" w:hAnsi="Arial" w:cs="Arial"/>
                <w:color w:val="1F3864" w:themeColor="accent1" w:themeShade="80"/>
              </w:rPr>
              <w:t xml:space="preserve">Identifiering av </w:t>
            </w:r>
            <w:r>
              <w:rPr>
                <w:rFonts w:ascii="Arial" w:hAnsi="Arial" w:cs="Arial"/>
                <w:color w:val="1F3864" w:themeColor="accent1" w:themeShade="80"/>
              </w:rPr>
              <w:t>organ</w:t>
            </w:r>
            <w:r w:rsidRPr="00697FF4">
              <w:rPr>
                <w:rFonts w:ascii="Arial" w:hAnsi="Arial" w:cs="Arial"/>
                <w:color w:val="1F3864" w:themeColor="accent1" w:themeShade="80"/>
              </w:rPr>
              <w:t xml:space="preserve">donator </w:t>
            </w:r>
          </w:p>
        </w:tc>
        <w:tc>
          <w:tcPr>
            <w:tcW w:w="2626" w:type="dxa"/>
          </w:tcPr>
          <w:p w14:paraId="6DF37633" w14:textId="417C375B" w:rsidR="00647AAB" w:rsidRPr="00697FF4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697FF4">
              <w:rPr>
                <w:rFonts w:ascii="Arial" w:hAnsi="Arial" w:cs="Arial"/>
                <w:color w:val="1F3864" w:themeColor="accent1" w:themeShade="80"/>
              </w:rPr>
              <w:t xml:space="preserve">Hur identifieras </w:t>
            </w:r>
            <w:r>
              <w:rPr>
                <w:rFonts w:ascii="Arial" w:hAnsi="Arial" w:cs="Arial"/>
                <w:color w:val="1F3864" w:themeColor="accent1" w:themeShade="80"/>
              </w:rPr>
              <w:t>organ</w:t>
            </w:r>
            <w:r w:rsidRPr="00697FF4">
              <w:rPr>
                <w:rFonts w:ascii="Arial" w:hAnsi="Arial" w:cs="Arial"/>
                <w:color w:val="1F3864" w:themeColor="accent1" w:themeShade="80"/>
              </w:rPr>
              <w:t>donatorer (DCD, DBD)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  <w:r w:rsidRPr="00697FF4">
              <w:rPr>
                <w:rFonts w:ascii="Arial" w:hAnsi="Arial" w:cs="Arial"/>
                <w:color w:val="1F3864" w:themeColor="accent1" w:themeShade="80"/>
              </w:rPr>
              <w:t xml:space="preserve">och ansvar. </w:t>
            </w:r>
          </w:p>
          <w:p w14:paraId="151B96E7" w14:textId="5664A3F9" w:rsidR="00647AAB" w:rsidRPr="00697FF4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697FF4">
              <w:rPr>
                <w:rFonts w:ascii="Arial" w:hAnsi="Arial" w:cs="Arial"/>
                <w:color w:val="1F3864" w:themeColor="accent1" w:themeShade="80"/>
              </w:rPr>
              <w:t>Bilaga 2</w:t>
            </w:r>
          </w:p>
          <w:p w14:paraId="69C934A5" w14:textId="07E91D74" w:rsidR="00647AAB" w:rsidRPr="00697FF4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146" w:type="dxa"/>
          </w:tcPr>
          <w:p w14:paraId="66F58617" w14:textId="3AAC61D5" w:rsidR="00647AAB" w:rsidRPr="00697FF4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Kunna o</w:t>
            </w:r>
            <w:r w:rsidRPr="00697FF4">
              <w:rPr>
                <w:rFonts w:ascii="Arial" w:hAnsi="Arial" w:cs="Arial"/>
                <w:color w:val="1F3864" w:themeColor="accent1" w:themeShade="80"/>
              </w:rPr>
              <w:t>msätta kunskapen i praktiken.</w:t>
            </w:r>
          </w:p>
        </w:tc>
        <w:tc>
          <w:tcPr>
            <w:tcW w:w="1877" w:type="dxa"/>
          </w:tcPr>
          <w:p w14:paraId="74260CA0" w14:textId="08E63615" w:rsidR="00647AAB" w:rsidRPr="00697FF4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697FF4">
              <w:rPr>
                <w:rFonts w:ascii="Arial" w:hAnsi="Arial" w:cs="Arial"/>
                <w:color w:val="1F3864" w:themeColor="accent1" w:themeShade="80"/>
              </w:rPr>
              <w:t>Föreläsning i storgrupp</w:t>
            </w:r>
          </w:p>
        </w:tc>
      </w:tr>
      <w:tr w:rsidR="00647AAB" w:rsidRPr="00B84DD4" w14:paraId="236ED321" w14:textId="77777777" w:rsidTr="00E22405">
        <w:tc>
          <w:tcPr>
            <w:tcW w:w="2757" w:type="dxa"/>
          </w:tcPr>
          <w:p w14:paraId="643CEAB3" w14:textId="3AB65145" w:rsidR="00647AAB" w:rsidRPr="00CA29B1" w:rsidRDefault="00647AAB" w:rsidP="00AC18E5">
            <w:pPr>
              <w:rPr>
                <w:rFonts w:ascii="Arial" w:hAnsi="Arial" w:cs="Arial"/>
                <w:color w:val="FF0000"/>
              </w:rPr>
            </w:pPr>
            <w:r w:rsidRPr="00CA29B1">
              <w:rPr>
                <w:rFonts w:ascii="Arial" w:hAnsi="Arial" w:cs="Arial"/>
                <w:color w:val="1F3864" w:themeColor="accent1" w:themeShade="80"/>
              </w:rPr>
              <w:lastRenderedPageBreak/>
              <w:t>Dokumentation och kvalitetsregistrering av organdonationsprocessen</w:t>
            </w:r>
          </w:p>
          <w:p w14:paraId="00ED4089" w14:textId="2206A17E" w:rsidR="00647AAB" w:rsidRPr="00CA29B1" w:rsidRDefault="00647AAB" w:rsidP="00C4759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26" w:type="dxa"/>
          </w:tcPr>
          <w:p w14:paraId="4900A4F5" w14:textId="53F194E6" w:rsidR="00647AAB" w:rsidRPr="00524DC3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524DC3">
              <w:rPr>
                <w:rFonts w:ascii="Arial" w:hAnsi="Arial" w:cs="Arial"/>
                <w:color w:val="1F3864" w:themeColor="accent1" w:themeShade="80"/>
              </w:rPr>
              <w:t>Fördjupade kunskaper om kvalitetsmått och dokumentation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 enligt lag.</w:t>
            </w:r>
            <w:r w:rsidRPr="00524DC3"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</w:p>
          <w:p w14:paraId="3BBF1A10" w14:textId="77777777" w:rsidR="00647AAB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524DC3">
              <w:rPr>
                <w:rFonts w:ascii="Arial" w:hAnsi="Arial" w:cs="Arial"/>
                <w:color w:val="1F3864" w:themeColor="accent1" w:themeShade="80"/>
              </w:rPr>
              <w:t>Bilaga 11</w:t>
            </w:r>
          </w:p>
          <w:p w14:paraId="08C8022C" w14:textId="70746121" w:rsidR="00647AAB" w:rsidRPr="00524DC3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146" w:type="dxa"/>
          </w:tcPr>
          <w:p w14:paraId="2DF61BC2" w14:textId="5D71CD10" w:rsidR="00647AAB" w:rsidRDefault="00647AAB" w:rsidP="0086356E">
            <w:pPr>
              <w:rPr>
                <w:rFonts w:ascii="Arial" w:hAnsi="Arial" w:cs="Arial"/>
                <w:color w:val="FF0000"/>
              </w:rPr>
            </w:pPr>
            <w:r w:rsidRPr="005F2025">
              <w:rPr>
                <w:rFonts w:ascii="Arial" w:hAnsi="Arial" w:cs="Arial"/>
                <w:color w:val="1F3864" w:themeColor="accent1" w:themeShade="80"/>
              </w:rPr>
              <w:t>Kunna dokumentera, följa upp och kvalitetssäkra donations-processen</w:t>
            </w:r>
            <w:r>
              <w:rPr>
                <w:rFonts w:ascii="Arial" w:hAnsi="Arial" w:cs="Arial"/>
                <w:color w:val="1F3864" w:themeColor="accent1" w:themeShade="80"/>
              </w:rPr>
              <w:t>.</w:t>
            </w:r>
          </w:p>
          <w:p w14:paraId="7C0818D3" w14:textId="0C90E6E2" w:rsidR="00647AAB" w:rsidRPr="00524DC3" w:rsidRDefault="00647AAB" w:rsidP="0086356E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1877" w:type="dxa"/>
          </w:tcPr>
          <w:p w14:paraId="5DAD601B" w14:textId="696C4AF5" w:rsidR="00647AAB" w:rsidRPr="00B23D45" w:rsidRDefault="00647AAB" w:rsidP="00C4759F">
            <w:pPr>
              <w:rPr>
                <w:rFonts w:ascii="Arial" w:hAnsi="Arial" w:cs="Arial"/>
                <w:color w:val="FF0000"/>
              </w:rPr>
            </w:pPr>
            <w:r w:rsidRPr="005F2025">
              <w:rPr>
                <w:rFonts w:ascii="Arial" w:hAnsi="Arial" w:cs="Arial"/>
                <w:color w:val="1F3864" w:themeColor="accent1" w:themeShade="80"/>
              </w:rPr>
              <w:t>Föreläsning i storgrupp</w:t>
            </w:r>
          </w:p>
        </w:tc>
      </w:tr>
      <w:tr w:rsidR="00647AAB" w:rsidRPr="00B84DD4" w14:paraId="14DFC58B" w14:textId="77777777" w:rsidTr="00E22405">
        <w:tc>
          <w:tcPr>
            <w:tcW w:w="2757" w:type="dxa"/>
          </w:tcPr>
          <w:p w14:paraId="6DA655C1" w14:textId="5DA6EC14" w:rsidR="00647AAB" w:rsidRPr="00B23D45" w:rsidRDefault="00647AAB" w:rsidP="00C4759F">
            <w:pPr>
              <w:rPr>
                <w:rFonts w:ascii="Arial" w:hAnsi="Arial" w:cs="Arial"/>
                <w:color w:val="FF0000"/>
              </w:rPr>
            </w:pPr>
            <w:r w:rsidRPr="00D30C6E">
              <w:rPr>
                <w:rFonts w:ascii="Arial" w:hAnsi="Arial" w:cs="Arial"/>
                <w:color w:val="1F3864" w:themeColor="accent1" w:themeShade="80"/>
              </w:rPr>
              <w:t>Rättsmedicinska aspekter vid organdonation</w:t>
            </w:r>
          </w:p>
        </w:tc>
        <w:tc>
          <w:tcPr>
            <w:tcW w:w="2626" w:type="dxa"/>
          </w:tcPr>
          <w:p w14:paraId="3C4349B3" w14:textId="77777777" w:rsidR="00647AAB" w:rsidRPr="0050598C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50598C">
              <w:rPr>
                <w:rFonts w:ascii="Arial" w:hAnsi="Arial" w:cs="Arial"/>
                <w:color w:val="1F3864" w:themeColor="accent1" w:themeShade="80"/>
              </w:rPr>
              <w:t>Formell struktur. Kontaktvägar. Ansvarsfördelning.</w:t>
            </w:r>
          </w:p>
          <w:p w14:paraId="47676BB0" w14:textId="77777777" w:rsidR="00647AAB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50598C">
              <w:rPr>
                <w:rFonts w:ascii="Arial" w:hAnsi="Arial" w:cs="Arial"/>
                <w:color w:val="1F3864" w:themeColor="accent1" w:themeShade="80"/>
              </w:rPr>
              <w:t xml:space="preserve">Fallbeskrivningar. </w:t>
            </w:r>
          </w:p>
          <w:p w14:paraId="47F111E8" w14:textId="5EAA540D" w:rsidR="00647AAB" w:rsidRPr="0050598C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50598C">
              <w:rPr>
                <w:rFonts w:ascii="Arial" w:hAnsi="Arial" w:cs="Arial"/>
                <w:color w:val="1F3864" w:themeColor="accent1" w:themeShade="80"/>
              </w:rPr>
              <w:t>Bilaga 3</w:t>
            </w:r>
          </w:p>
          <w:p w14:paraId="7DBEBBE5" w14:textId="0F6C471E" w:rsidR="00647AAB" w:rsidRPr="00B23D45" w:rsidRDefault="00647AAB" w:rsidP="00C4759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46" w:type="dxa"/>
          </w:tcPr>
          <w:p w14:paraId="16093B25" w14:textId="1AC66220" w:rsidR="00647AAB" w:rsidRPr="0050598C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50598C">
              <w:rPr>
                <w:rFonts w:ascii="Arial" w:hAnsi="Arial" w:cs="Arial"/>
                <w:color w:val="1F3864" w:themeColor="accent1" w:themeShade="80"/>
              </w:rPr>
              <w:t>Kunna när rättsmedicinsk undersökning kan vara aktuellt samt kontakt- och beslutsvägar</w:t>
            </w:r>
          </w:p>
          <w:p w14:paraId="193B4AD0" w14:textId="1E8E88ED" w:rsidR="00647AAB" w:rsidRPr="00B23D45" w:rsidRDefault="00647AAB" w:rsidP="00C4759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77" w:type="dxa"/>
          </w:tcPr>
          <w:p w14:paraId="12B1C28A" w14:textId="7AAF2653" w:rsidR="00647AAB" w:rsidRPr="00B23D45" w:rsidRDefault="00647AAB" w:rsidP="00C4759F">
            <w:pPr>
              <w:rPr>
                <w:rFonts w:ascii="Arial" w:hAnsi="Arial" w:cs="Arial"/>
                <w:color w:val="FF0000"/>
              </w:rPr>
            </w:pPr>
            <w:r w:rsidRPr="0050598C">
              <w:rPr>
                <w:rFonts w:ascii="Arial" w:hAnsi="Arial" w:cs="Arial"/>
                <w:color w:val="1F3864" w:themeColor="accent1" w:themeShade="80"/>
              </w:rPr>
              <w:t>Föreläsning i storgrupp</w:t>
            </w:r>
          </w:p>
        </w:tc>
      </w:tr>
      <w:tr w:rsidR="00647AAB" w:rsidRPr="00B84DD4" w14:paraId="32127C80" w14:textId="77777777" w:rsidTr="00E22405">
        <w:tc>
          <w:tcPr>
            <w:tcW w:w="2757" w:type="dxa"/>
          </w:tcPr>
          <w:p w14:paraId="67AA14D9" w14:textId="383A65AB" w:rsidR="00647AAB" w:rsidRPr="00583F41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583F41">
              <w:rPr>
                <w:rFonts w:ascii="Arial" w:hAnsi="Arial" w:cs="Arial"/>
                <w:color w:val="1F3864" w:themeColor="accent1" w:themeShade="80"/>
              </w:rPr>
              <w:t>Det patofysiologiska skeendet vid total hjärninfarkt och diagnostik</w:t>
            </w:r>
          </w:p>
        </w:tc>
        <w:tc>
          <w:tcPr>
            <w:tcW w:w="2626" w:type="dxa"/>
          </w:tcPr>
          <w:p w14:paraId="68087D35" w14:textId="3BF71F04" w:rsidR="00647AAB" w:rsidRPr="00583F41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583F41">
              <w:rPr>
                <w:rFonts w:ascii="Arial" w:hAnsi="Arial" w:cs="Arial"/>
                <w:color w:val="1F3864" w:themeColor="accent1" w:themeShade="80"/>
              </w:rPr>
              <w:t xml:space="preserve">Fördjupad kunskap om, och fallgropar vid, fastställande av totalhjärninfarkt med direkta kriterier. </w:t>
            </w:r>
          </w:p>
          <w:p w14:paraId="076EDA5C" w14:textId="77777777" w:rsidR="00647AAB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583F41">
              <w:rPr>
                <w:rFonts w:ascii="Arial" w:hAnsi="Arial" w:cs="Arial"/>
                <w:color w:val="1F3864" w:themeColor="accent1" w:themeShade="80"/>
              </w:rPr>
              <w:t>Bilaga 4</w:t>
            </w:r>
          </w:p>
          <w:p w14:paraId="1C783D65" w14:textId="659B072B" w:rsidR="00647AAB" w:rsidRPr="00583F41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146" w:type="dxa"/>
          </w:tcPr>
          <w:p w14:paraId="26443CF9" w14:textId="77777777" w:rsidR="00647AAB" w:rsidRDefault="00647AAB" w:rsidP="00020F91">
            <w:pPr>
              <w:rPr>
                <w:rFonts w:ascii="Arial" w:hAnsi="Arial" w:cs="Arial"/>
                <w:color w:val="1F3864" w:themeColor="accent1" w:themeShade="80"/>
              </w:rPr>
            </w:pPr>
            <w:r w:rsidRPr="00583F41">
              <w:rPr>
                <w:rFonts w:ascii="Arial" w:hAnsi="Arial" w:cs="Arial"/>
                <w:color w:val="1F3864" w:themeColor="accent1" w:themeShade="80"/>
              </w:rPr>
              <w:t>Förstå den patofysiologiska bakgrunden till total hjärninfarkt. Kunna och förstå när klinisk neurologisk diagnostik av döden ska kompletteras med radiologisk undersökning.</w:t>
            </w:r>
          </w:p>
          <w:p w14:paraId="1D44809B" w14:textId="77777777" w:rsidR="00647AAB" w:rsidRDefault="00647AAB" w:rsidP="00020F91">
            <w:pPr>
              <w:rPr>
                <w:rFonts w:ascii="Arial" w:hAnsi="Arial" w:cs="Arial"/>
                <w:color w:val="1F3864" w:themeColor="accent1" w:themeShade="80"/>
              </w:rPr>
            </w:pPr>
          </w:p>
          <w:p w14:paraId="59FC2633" w14:textId="77777777" w:rsidR="00647AAB" w:rsidRDefault="00647AAB" w:rsidP="00020F91">
            <w:pPr>
              <w:rPr>
                <w:rFonts w:ascii="Arial" w:hAnsi="Arial" w:cs="Arial"/>
                <w:color w:val="1F3864" w:themeColor="accent1" w:themeShade="80"/>
              </w:rPr>
            </w:pPr>
          </w:p>
          <w:p w14:paraId="4BD80550" w14:textId="68066FCE" w:rsidR="00647AAB" w:rsidRPr="00583F41" w:rsidRDefault="00647AAB" w:rsidP="00020F91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1877" w:type="dxa"/>
          </w:tcPr>
          <w:p w14:paraId="3950B2B1" w14:textId="59ACA8A2" w:rsidR="00647AAB" w:rsidRPr="00583F41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583F41">
              <w:rPr>
                <w:rFonts w:ascii="Arial" w:hAnsi="Arial" w:cs="Arial"/>
                <w:color w:val="1F3864" w:themeColor="accent1" w:themeShade="80"/>
              </w:rPr>
              <w:t>Föreläsning i storgrupp</w:t>
            </w:r>
          </w:p>
        </w:tc>
      </w:tr>
      <w:tr w:rsidR="00647AAB" w:rsidRPr="00B84DD4" w14:paraId="4D017CED" w14:textId="77777777" w:rsidTr="00E22405">
        <w:tc>
          <w:tcPr>
            <w:tcW w:w="2757" w:type="dxa"/>
          </w:tcPr>
          <w:p w14:paraId="7B21A60E" w14:textId="5D1D3635" w:rsidR="00647AAB" w:rsidRPr="00DF0A57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Organbevarande behandling före döden och medicinska insatser efter döden</w:t>
            </w:r>
          </w:p>
          <w:p w14:paraId="0A3F1850" w14:textId="5549612C" w:rsidR="00647AAB" w:rsidRPr="00B23D45" w:rsidRDefault="00647AAB" w:rsidP="00C4759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26" w:type="dxa"/>
          </w:tcPr>
          <w:p w14:paraId="5C8F394F" w14:textId="39524FBD" w:rsidR="00647AAB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 xml:space="preserve">Fysiologi och behandlingsstrategier. </w:t>
            </w:r>
          </w:p>
          <w:p w14:paraId="1B825A31" w14:textId="77777777" w:rsidR="00647AAB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DF0A57">
              <w:rPr>
                <w:rFonts w:ascii="Arial" w:hAnsi="Arial" w:cs="Arial"/>
                <w:color w:val="1F3864" w:themeColor="accent1" w:themeShade="80"/>
              </w:rPr>
              <w:t>Bilaga 5</w:t>
            </w:r>
          </w:p>
          <w:p w14:paraId="27DCAC64" w14:textId="050B3F26" w:rsidR="00647AAB" w:rsidRPr="00B23D45" w:rsidRDefault="00647AAB" w:rsidP="00C4759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46" w:type="dxa"/>
          </w:tcPr>
          <w:p w14:paraId="75472177" w14:textId="71233A0F" w:rsidR="00647AAB" w:rsidRDefault="00647AAB" w:rsidP="00EE0529">
            <w:pPr>
              <w:rPr>
                <w:rFonts w:ascii="Arial" w:hAnsi="Arial" w:cs="Arial"/>
                <w:color w:val="1F3864" w:themeColor="accent1" w:themeShade="80"/>
              </w:rPr>
            </w:pPr>
            <w:r w:rsidRPr="00EE0529">
              <w:rPr>
                <w:rFonts w:ascii="Arial" w:hAnsi="Arial" w:cs="Arial"/>
                <w:color w:val="1F3864" w:themeColor="accent1" w:themeShade="80"/>
              </w:rPr>
              <w:t>F</w:t>
            </w:r>
            <w:r>
              <w:rPr>
                <w:rFonts w:ascii="Arial" w:hAnsi="Arial" w:cs="Arial"/>
                <w:color w:val="1F3864" w:themeColor="accent1" w:themeShade="80"/>
              </w:rPr>
              <w:t>ördjupad kunskap om adekvat behandling av möjlig donator för optimal organfunktion hos mottagare.</w:t>
            </w:r>
          </w:p>
          <w:p w14:paraId="57CE340B" w14:textId="7CF59AF8" w:rsidR="00647AAB" w:rsidRPr="00B23D45" w:rsidRDefault="00647AAB" w:rsidP="00EE052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ab/>
              <w:t xml:space="preserve"> </w:t>
            </w:r>
          </w:p>
        </w:tc>
        <w:tc>
          <w:tcPr>
            <w:tcW w:w="1877" w:type="dxa"/>
          </w:tcPr>
          <w:p w14:paraId="1CAF8149" w14:textId="3E4D24CE" w:rsidR="00647AAB" w:rsidRPr="00B23D45" w:rsidRDefault="00647AAB" w:rsidP="00C4759F">
            <w:pPr>
              <w:rPr>
                <w:rFonts w:ascii="Arial" w:hAnsi="Arial" w:cs="Arial"/>
                <w:color w:val="FF0000"/>
              </w:rPr>
            </w:pPr>
            <w:r w:rsidRPr="00C71DEF">
              <w:rPr>
                <w:rFonts w:ascii="Arial" w:hAnsi="Arial" w:cs="Arial"/>
                <w:color w:val="1F3864" w:themeColor="accent1" w:themeShade="80"/>
              </w:rPr>
              <w:t xml:space="preserve">Föreläsning </w:t>
            </w:r>
            <w:r w:rsidRPr="001E6099">
              <w:rPr>
                <w:rFonts w:ascii="Arial" w:hAnsi="Arial" w:cs="Arial"/>
                <w:color w:val="1F3864" w:themeColor="accent1" w:themeShade="80"/>
              </w:rPr>
              <w:t xml:space="preserve">i </w:t>
            </w:r>
            <w:r w:rsidRPr="00C71DEF">
              <w:rPr>
                <w:rFonts w:ascii="Arial" w:hAnsi="Arial" w:cs="Arial"/>
                <w:color w:val="1F3864" w:themeColor="accent1" w:themeShade="80"/>
              </w:rPr>
              <w:t>storgrupp</w:t>
            </w:r>
          </w:p>
        </w:tc>
      </w:tr>
      <w:tr w:rsidR="00647AAB" w:rsidRPr="00B84DD4" w14:paraId="30280B01" w14:textId="77777777" w:rsidTr="00E22405">
        <w:tc>
          <w:tcPr>
            <w:tcW w:w="2757" w:type="dxa"/>
          </w:tcPr>
          <w:p w14:paraId="4D227E77" w14:textId="76B23088" w:rsidR="00647AAB" w:rsidRPr="00B23D45" w:rsidRDefault="00647AAB" w:rsidP="00C4759F">
            <w:pPr>
              <w:rPr>
                <w:rFonts w:ascii="Arial" w:hAnsi="Arial" w:cs="Arial"/>
                <w:color w:val="FF0000"/>
              </w:rPr>
            </w:pPr>
            <w:r w:rsidRPr="003D5F1F">
              <w:rPr>
                <w:rFonts w:ascii="Arial" w:hAnsi="Arial" w:cs="Arial"/>
                <w:color w:val="1F3864" w:themeColor="accent1" w:themeShade="80"/>
              </w:rPr>
              <w:t>Diagnostik av total hjärninfarkt</w:t>
            </w:r>
          </w:p>
        </w:tc>
        <w:tc>
          <w:tcPr>
            <w:tcW w:w="2626" w:type="dxa"/>
          </w:tcPr>
          <w:p w14:paraId="79080A98" w14:textId="5E5DE6B9" w:rsidR="00647AAB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Praktisk tillämpning av klinisk neurologisk diagnostik inklusive fallgropar.</w:t>
            </w:r>
          </w:p>
          <w:p w14:paraId="0F7D405B" w14:textId="2CFCCB17" w:rsidR="00647AAB" w:rsidRPr="00B23D45" w:rsidRDefault="00647AAB" w:rsidP="00C4759F">
            <w:pPr>
              <w:rPr>
                <w:rFonts w:ascii="Arial" w:hAnsi="Arial" w:cs="Arial"/>
                <w:color w:val="FF0000"/>
              </w:rPr>
            </w:pPr>
            <w:r w:rsidRPr="003D5F1F">
              <w:rPr>
                <w:rFonts w:ascii="Arial" w:hAnsi="Arial" w:cs="Arial"/>
                <w:color w:val="1F3864" w:themeColor="accent1" w:themeShade="80"/>
              </w:rPr>
              <w:t>Bilaga 6</w:t>
            </w:r>
          </w:p>
        </w:tc>
        <w:tc>
          <w:tcPr>
            <w:tcW w:w="2146" w:type="dxa"/>
          </w:tcPr>
          <w:p w14:paraId="5C8A33E1" w14:textId="3A1C2524" w:rsidR="00647AAB" w:rsidRPr="003D5F1F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3D5F1F">
              <w:rPr>
                <w:rFonts w:ascii="Arial" w:hAnsi="Arial" w:cs="Arial"/>
                <w:color w:val="1F3864" w:themeColor="accent1" w:themeShade="80"/>
              </w:rPr>
              <w:t>Läk</w:t>
            </w:r>
            <w:r>
              <w:rPr>
                <w:rFonts w:ascii="Arial" w:hAnsi="Arial" w:cs="Arial"/>
                <w:color w:val="1F3864" w:themeColor="accent1" w:themeShade="80"/>
              </w:rPr>
              <w:t>are</w:t>
            </w:r>
            <w:r w:rsidRPr="003D5F1F">
              <w:rPr>
                <w:rFonts w:ascii="Arial" w:hAnsi="Arial" w:cs="Arial"/>
                <w:color w:val="1F3864" w:themeColor="accent1" w:themeShade="80"/>
              </w:rPr>
              <w:t>: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  <w:r w:rsidRPr="003D5F1F">
              <w:rPr>
                <w:rFonts w:ascii="Arial" w:hAnsi="Arial" w:cs="Arial"/>
                <w:color w:val="1F3864" w:themeColor="accent1" w:themeShade="80"/>
              </w:rPr>
              <w:t>kunna utföra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 och värdera</w:t>
            </w:r>
            <w:r w:rsidRPr="003D5F1F"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klinisk neurologisk </w:t>
            </w:r>
            <w:r w:rsidRPr="003D5F1F">
              <w:rPr>
                <w:rFonts w:ascii="Arial" w:hAnsi="Arial" w:cs="Arial"/>
                <w:color w:val="1F3864" w:themeColor="accent1" w:themeShade="80"/>
              </w:rPr>
              <w:t>diagnostik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. </w:t>
            </w:r>
          </w:p>
          <w:p w14:paraId="4C5685C2" w14:textId="77777777" w:rsidR="00647AAB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3D5F1F">
              <w:rPr>
                <w:rFonts w:ascii="Arial" w:hAnsi="Arial" w:cs="Arial"/>
                <w:color w:val="1F3864" w:themeColor="accent1" w:themeShade="80"/>
              </w:rPr>
              <w:t>S</w:t>
            </w:r>
            <w:r>
              <w:rPr>
                <w:rFonts w:ascii="Arial" w:hAnsi="Arial" w:cs="Arial"/>
                <w:color w:val="1F3864" w:themeColor="accent1" w:themeShade="80"/>
              </w:rPr>
              <w:t>juksköterska</w:t>
            </w:r>
            <w:r w:rsidRPr="003D5F1F">
              <w:rPr>
                <w:rFonts w:ascii="Arial" w:hAnsi="Arial" w:cs="Arial"/>
                <w:color w:val="1F3864" w:themeColor="accent1" w:themeShade="80"/>
              </w:rPr>
              <w:t>: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 medverka vid och förstå klinisk</w:t>
            </w:r>
            <w:r w:rsidRPr="003D5F1F"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neurologisk </w:t>
            </w:r>
            <w:r w:rsidRPr="003D5F1F">
              <w:rPr>
                <w:rFonts w:ascii="Arial" w:hAnsi="Arial" w:cs="Arial"/>
                <w:color w:val="1F3864" w:themeColor="accent1" w:themeShade="80"/>
              </w:rPr>
              <w:t>diagnostik</w:t>
            </w:r>
          </w:p>
          <w:p w14:paraId="531AA4D8" w14:textId="25C9DE01" w:rsidR="00647AAB" w:rsidRPr="00B23D45" w:rsidRDefault="00647AAB" w:rsidP="00C4759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77" w:type="dxa"/>
          </w:tcPr>
          <w:p w14:paraId="4032DEBE" w14:textId="7BD06F3C" w:rsidR="00647AAB" w:rsidRPr="00B23D45" w:rsidRDefault="00647AAB" w:rsidP="00C4759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S</w:t>
            </w:r>
            <w:r w:rsidRPr="00354CD7">
              <w:rPr>
                <w:rFonts w:ascii="Arial" w:hAnsi="Arial" w:cs="Arial"/>
                <w:color w:val="1F3864" w:themeColor="accent1" w:themeShade="80"/>
              </w:rPr>
              <w:t xml:space="preserve">imulatorövning </w:t>
            </w:r>
          </w:p>
        </w:tc>
      </w:tr>
      <w:tr w:rsidR="00647AAB" w:rsidRPr="00B84DD4" w14:paraId="3D778C8F" w14:textId="77777777" w:rsidTr="00E22405">
        <w:tc>
          <w:tcPr>
            <w:tcW w:w="2757" w:type="dxa"/>
          </w:tcPr>
          <w:p w14:paraId="0B3B031A" w14:textId="6CC96EEE" w:rsidR="00647AAB" w:rsidRPr="00761FC0" w:rsidRDefault="00647AAB" w:rsidP="003B7435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Organbevarande behandling före döden och medicinska insatser efter döden med</w:t>
            </w:r>
            <w:r w:rsidRPr="00CD132C">
              <w:rPr>
                <w:rFonts w:ascii="Arial" w:hAnsi="Arial" w:cs="Arial"/>
                <w:color w:val="1F3864" w:themeColor="accent1" w:themeShade="80"/>
              </w:rPr>
              <w:t xml:space="preserve"> fokus på komplicera</w:t>
            </w:r>
            <w:r>
              <w:rPr>
                <w:rFonts w:ascii="Arial" w:hAnsi="Arial" w:cs="Arial"/>
                <w:color w:val="1F3864" w:themeColor="accent1" w:themeShade="80"/>
              </w:rPr>
              <w:t>n</w:t>
            </w:r>
            <w:r w:rsidRPr="00CD132C">
              <w:rPr>
                <w:rFonts w:ascii="Arial" w:hAnsi="Arial" w:cs="Arial"/>
                <w:color w:val="1F3864" w:themeColor="accent1" w:themeShade="80"/>
              </w:rPr>
              <w:t xml:space="preserve">de faktorer </w:t>
            </w:r>
          </w:p>
        </w:tc>
        <w:tc>
          <w:tcPr>
            <w:tcW w:w="2626" w:type="dxa"/>
          </w:tcPr>
          <w:p w14:paraId="2F3146C0" w14:textId="6F44405C" w:rsidR="00647AAB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 xml:space="preserve">Praktisk tillämpning av organbevarande behandling och medicinska insatser med fokus på komplicerande faktorer </w:t>
            </w:r>
          </w:p>
          <w:p w14:paraId="5C06E667" w14:textId="77777777" w:rsidR="00647AAB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4F376E">
              <w:rPr>
                <w:rFonts w:ascii="Arial" w:hAnsi="Arial" w:cs="Arial"/>
                <w:color w:val="1F3864" w:themeColor="accent1" w:themeShade="80"/>
              </w:rPr>
              <w:t>Bilaga 7a, 7b</w:t>
            </w:r>
          </w:p>
          <w:p w14:paraId="07A9D305" w14:textId="614981D6" w:rsidR="00647AAB" w:rsidRPr="00B23D45" w:rsidRDefault="00647AAB" w:rsidP="00C4759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46" w:type="dxa"/>
          </w:tcPr>
          <w:p w14:paraId="48CF8F9F" w14:textId="3DCEF4FE" w:rsidR="00647AAB" w:rsidRPr="00C357CC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C357CC">
              <w:rPr>
                <w:rFonts w:ascii="Arial" w:hAnsi="Arial" w:cs="Arial"/>
                <w:color w:val="1F3864" w:themeColor="accent1" w:themeShade="80"/>
              </w:rPr>
              <w:t>Läk</w:t>
            </w:r>
            <w:r>
              <w:rPr>
                <w:rFonts w:ascii="Arial" w:hAnsi="Arial" w:cs="Arial"/>
                <w:color w:val="1F3864" w:themeColor="accent1" w:themeShade="80"/>
              </w:rPr>
              <w:t>are</w:t>
            </w:r>
            <w:r w:rsidRPr="00C357CC">
              <w:rPr>
                <w:rFonts w:ascii="Arial" w:hAnsi="Arial" w:cs="Arial"/>
                <w:color w:val="1F3864" w:themeColor="accent1" w:themeShade="80"/>
              </w:rPr>
              <w:t>: kunna leda och ordinera i vårdsituationen.</w:t>
            </w:r>
          </w:p>
          <w:p w14:paraId="1911223D" w14:textId="2E564290" w:rsidR="00647AAB" w:rsidRPr="00C357CC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C357CC">
              <w:rPr>
                <w:rFonts w:ascii="Arial" w:hAnsi="Arial" w:cs="Arial"/>
                <w:color w:val="1F3864" w:themeColor="accent1" w:themeShade="80"/>
              </w:rPr>
              <w:t>S</w:t>
            </w:r>
            <w:r>
              <w:rPr>
                <w:rFonts w:ascii="Arial" w:hAnsi="Arial" w:cs="Arial"/>
                <w:color w:val="1F3864" w:themeColor="accent1" w:themeShade="80"/>
              </w:rPr>
              <w:t>juksköterska</w:t>
            </w:r>
            <w:r w:rsidRPr="00C357CC">
              <w:rPr>
                <w:rFonts w:ascii="Arial" w:hAnsi="Arial" w:cs="Arial"/>
                <w:color w:val="1F3864" w:themeColor="accent1" w:themeShade="80"/>
              </w:rPr>
              <w:t xml:space="preserve">: kunna utföra ordinationer o leda omvårdnadsarbetet </w:t>
            </w:r>
          </w:p>
        </w:tc>
        <w:tc>
          <w:tcPr>
            <w:tcW w:w="1877" w:type="dxa"/>
          </w:tcPr>
          <w:p w14:paraId="415B3336" w14:textId="6C434263" w:rsidR="00647AAB" w:rsidRPr="00B23D45" w:rsidRDefault="00647AAB" w:rsidP="00C4759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S</w:t>
            </w:r>
            <w:r w:rsidRPr="00C357CC">
              <w:rPr>
                <w:rFonts w:ascii="Arial" w:hAnsi="Arial" w:cs="Arial"/>
                <w:color w:val="1F3864" w:themeColor="accent1" w:themeShade="80"/>
              </w:rPr>
              <w:t>imulatorövning</w:t>
            </w:r>
            <w:r w:rsidRPr="00C357CC">
              <w:rPr>
                <w:color w:val="1F3864" w:themeColor="accent1" w:themeShade="80"/>
              </w:rPr>
              <w:t xml:space="preserve"> </w:t>
            </w:r>
          </w:p>
        </w:tc>
      </w:tr>
      <w:tr w:rsidR="00647AAB" w:rsidRPr="00B84DD4" w14:paraId="5569FF32" w14:textId="77777777" w:rsidTr="00E22405">
        <w:tc>
          <w:tcPr>
            <w:tcW w:w="2757" w:type="dxa"/>
          </w:tcPr>
          <w:p w14:paraId="2E58200B" w14:textId="1E8A0EA2" w:rsidR="00647AAB" w:rsidRPr="00B23D45" w:rsidRDefault="00647AAB" w:rsidP="00C4759F">
            <w:pPr>
              <w:rPr>
                <w:rFonts w:ascii="Arial" w:hAnsi="Arial" w:cs="Arial"/>
                <w:color w:val="FF0000"/>
              </w:rPr>
            </w:pPr>
            <w:r w:rsidRPr="00735C34">
              <w:rPr>
                <w:rFonts w:ascii="Arial" w:hAnsi="Arial" w:cs="Arial"/>
                <w:color w:val="1F3864" w:themeColor="accent1" w:themeShade="80"/>
              </w:rPr>
              <w:t>Fall från verksamheterna</w:t>
            </w:r>
          </w:p>
        </w:tc>
        <w:tc>
          <w:tcPr>
            <w:tcW w:w="2626" w:type="dxa"/>
          </w:tcPr>
          <w:p w14:paraId="6544C1C4" w14:textId="3AFFA16E" w:rsidR="00647AAB" w:rsidRPr="003C4892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3C4892">
              <w:rPr>
                <w:rFonts w:ascii="Arial" w:hAnsi="Arial" w:cs="Arial"/>
                <w:color w:val="1F3864" w:themeColor="accent1" w:themeShade="80"/>
              </w:rPr>
              <w:t>Komplicerade fall från deltagarna utifrån medicinska-, etiska-, och/eller organisatoriska aspekter</w:t>
            </w:r>
          </w:p>
          <w:p w14:paraId="2DD80CAB" w14:textId="77777777" w:rsidR="00647AAB" w:rsidRPr="003C4892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3C4892">
              <w:rPr>
                <w:rFonts w:ascii="Arial" w:hAnsi="Arial" w:cs="Arial"/>
                <w:color w:val="1F3864" w:themeColor="accent1" w:themeShade="80"/>
              </w:rPr>
              <w:t>Bilaga 8</w:t>
            </w:r>
          </w:p>
          <w:p w14:paraId="676A19F1" w14:textId="0D8120E8" w:rsidR="00647AAB" w:rsidRPr="003C4892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146" w:type="dxa"/>
          </w:tcPr>
          <w:p w14:paraId="6C721468" w14:textId="521A53B6" w:rsidR="00647AAB" w:rsidRPr="003C4892" w:rsidRDefault="00647AAB" w:rsidP="00020F91">
            <w:pPr>
              <w:rPr>
                <w:rFonts w:ascii="Arial" w:hAnsi="Arial" w:cs="Arial"/>
                <w:color w:val="1F3864" w:themeColor="accent1" w:themeShade="80"/>
              </w:rPr>
            </w:pPr>
            <w:r w:rsidRPr="003C4892">
              <w:rPr>
                <w:rFonts w:ascii="Arial" w:hAnsi="Arial" w:cs="Arial"/>
                <w:color w:val="1F3864" w:themeColor="accent1" w:themeShade="80"/>
              </w:rPr>
              <w:t xml:space="preserve">Förstå och förhålla sig till etiska aspekter ur ett praktiskt perspektiv i vårdsituationen. </w:t>
            </w:r>
          </w:p>
        </w:tc>
        <w:tc>
          <w:tcPr>
            <w:tcW w:w="1877" w:type="dxa"/>
          </w:tcPr>
          <w:p w14:paraId="6F85BC29" w14:textId="35046F42" w:rsidR="00647AAB" w:rsidRPr="003C4892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3C4892">
              <w:rPr>
                <w:rFonts w:ascii="Arial" w:hAnsi="Arial" w:cs="Arial"/>
                <w:color w:val="1F3864" w:themeColor="accent1" w:themeShade="80"/>
              </w:rPr>
              <w:t xml:space="preserve">Workshop med fallbeskrivningar från deltagarna </w:t>
            </w:r>
          </w:p>
        </w:tc>
      </w:tr>
      <w:tr w:rsidR="00647AAB" w:rsidRPr="00B84DD4" w14:paraId="0E11A62B" w14:textId="77777777" w:rsidTr="00E22405">
        <w:tc>
          <w:tcPr>
            <w:tcW w:w="2757" w:type="dxa"/>
          </w:tcPr>
          <w:p w14:paraId="5E6FF6A8" w14:textId="42B6A9E0" w:rsidR="00647AAB" w:rsidRPr="00B23D45" w:rsidRDefault="00647AAB" w:rsidP="00C4759F">
            <w:pPr>
              <w:rPr>
                <w:rFonts w:ascii="Arial" w:hAnsi="Arial" w:cs="Arial"/>
                <w:color w:val="FF0000"/>
              </w:rPr>
            </w:pPr>
            <w:r w:rsidRPr="00695AF3">
              <w:rPr>
                <w:rFonts w:ascii="Arial" w:hAnsi="Arial" w:cs="Arial"/>
                <w:color w:val="1F3864" w:themeColor="accent1" w:themeShade="80"/>
              </w:rPr>
              <w:t>Transplantationsbehov och prioriteringar</w:t>
            </w:r>
          </w:p>
        </w:tc>
        <w:tc>
          <w:tcPr>
            <w:tcW w:w="2626" w:type="dxa"/>
          </w:tcPr>
          <w:p w14:paraId="6C96BAF4" w14:textId="13FFAD6D" w:rsidR="00647AAB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Översikt av transplantations-behovet. Hur mottagare väljs ut. Medicinsk lämplighet/hinder för organdonation. Transplantationsresultat.</w:t>
            </w:r>
          </w:p>
          <w:p w14:paraId="76DB5FFF" w14:textId="3DD30EC6" w:rsidR="00647AAB" w:rsidRPr="00176C5C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695AF3">
              <w:rPr>
                <w:rFonts w:ascii="Arial" w:hAnsi="Arial" w:cs="Arial"/>
                <w:color w:val="1F3864" w:themeColor="accent1" w:themeShade="80"/>
              </w:rPr>
              <w:t>Bilaga 9</w:t>
            </w:r>
          </w:p>
        </w:tc>
        <w:tc>
          <w:tcPr>
            <w:tcW w:w="2146" w:type="dxa"/>
          </w:tcPr>
          <w:p w14:paraId="58FEBEDC" w14:textId="6768595B" w:rsidR="00647AAB" w:rsidRPr="00823955" w:rsidRDefault="00647AAB" w:rsidP="00020F91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 xml:space="preserve">Övergripande insikt i behovet av organ för transplantation, prioriteringar och resultat. </w:t>
            </w:r>
          </w:p>
        </w:tc>
        <w:tc>
          <w:tcPr>
            <w:tcW w:w="1877" w:type="dxa"/>
          </w:tcPr>
          <w:p w14:paraId="3FECD643" w14:textId="062D0DAC" w:rsidR="00647AAB" w:rsidRPr="00B23D45" w:rsidRDefault="00647AAB" w:rsidP="00C4759F">
            <w:pPr>
              <w:rPr>
                <w:rFonts w:ascii="Arial" w:hAnsi="Arial" w:cs="Arial"/>
                <w:color w:val="FF0000"/>
              </w:rPr>
            </w:pPr>
            <w:r w:rsidRPr="00483D11">
              <w:rPr>
                <w:rFonts w:ascii="Arial" w:hAnsi="Arial" w:cs="Arial"/>
                <w:color w:val="1F3864" w:themeColor="accent1" w:themeShade="80"/>
              </w:rPr>
              <w:t xml:space="preserve">Föreläsning i storgrupp </w:t>
            </w:r>
          </w:p>
        </w:tc>
      </w:tr>
      <w:tr w:rsidR="00647AAB" w:rsidRPr="00B84DD4" w14:paraId="35693D8A" w14:textId="77777777" w:rsidTr="00E22405">
        <w:tc>
          <w:tcPr>
            <w:tcW w:w="2757" w:type="dxa"/>
          </w:tcPr>
          <w:p w14:paraId="5620866D" w14:textId="4AB84140" w:rsidR="00647AAB" w:rsidRPr="004F47EA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7EA">
              <w:rPr>
                <w:rFonts w:ascii="Arial" w:hAnsi="Arial" w:cs="Arial"/>
                <w:color w:val="1F3864" w:themeColor="accent1" w:themeShade="80"/>
              </w:rPr>
              <w:t>Koordinering vid multiorgandonation</w:t>
            </w:r>
          </w:p>
        </w:tc>
        <w:tc>
          <w:tcPr>
            <w:tcW w:w="2626" w:type="dxa"/>
          </w:tcPr>
          <w:p w14:paraId="5AC2E7C7" w14:textId="64E0DECD" w:rsidR="00647AAB" w:rsidRPr="004F47EA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7EA">
              <w:rPr>
                <w:rFonts w:ascii="Arial" w:hAnsi="Arial" w:cs="Arial"/>
                <w:color w:val="1F3864" w:themeColor="accent1" w:themeShade="80"/>
              </w:rPr>
              <w:t xml:space="preserve">Organisationen för organdonation. </w:t>
            </w:r>
            <w:proofErr w:type="spellStart"/>
            <w:r w:rsidRPr="004F47EA">
              <w:rPr>
                <w:rFonts w:ascii="Arial" w:hAnsi="Arial" w:cs="Arial"/>
                <w:color w:val="1F3864" w:themeColor="accent1" w:themeShade="80"/>
              </w:rPr>
              <w:t>Allokeringsprinciper</w:t>
            </w:r>
            <w:proofErr w:type="spellEnd"/>
            <w:r w:rsidRPr="004F47EA">
              <w:rPr>
                <w:rFonts w:ascii="Arial" w:hAnsi="Arial" w:cs="Arial"/>
                <w:color w:val="1F3864" w:themeColor="accent1" w:themeShade="80"/>
              </w:rPr>
              <w:t>.</w:t>
            </w:r>
          </w:p>
          <w:p w14:paraId="41A8ECC6" w14:textId="77777777" w:rsidR="00647AAB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4F47EA">
              <w:rPr>
                <w:rFonts w:ascii="Arial" w:hAnsi="Arial" w:cs="Arial"/>
                <w:color w:val="1F3864" w:themeColor="accent1" w:themeShade="80"/>
              </w:rPr>
              <w:t>Bilaga 10</w:t>
            </w:r>
          </w:p>
          <w:p w14:paraId="69E6184B" w14:textId="617E344A" w:rsidR="00647AAB" w:rsidRPr="004F47EA" w:rsidRDefault="00647AAB" w:rsidP="00C4759F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146" w:type="dxa"/>
          </w:tcPr>
          <w:p w14:paraId="3B3ED767" w14:textId="235AC049" w:rsidR="00647AAB" w:rsidRPr="00B23D45" w:rsidRDefault="00647AAB" w:rsidP="00020F91">
            <w:pPr>
              <w:rPr>
                <w:rFonts w:ascii="Arial" w:hAnsi="Arial" w:cs="Arial"/>
                <w:color w:val="FF0000"/>
              </w:rPr>
            </w:pPr>
            <w:r w:rsidRPr="00442CA2">
              <w:rPr>
                <w:rFonts w:ascii="Arial" w:hAnsi="Arial" w:cs="Arial"/>
                <w:color w:val="1F3864" w:themeColor="accent1" w:themeShade="80"/>
              </w:rPr>
              <w:t>Förståelse för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 komplexiteten och tidsaspekten vid koordinering och allokering av organ</w:t>
            </w:r>
          </w:p>
        </w:tc>
        <w:tc>
          <w:tcPr>
            <w:tcW w:w="1877" w:type="dxa"/>
          </w:tcPr>
          <w:p w14:paraId="74DA624E" w14:textId="2A0212D8" w:rsidR="00647AAB" w:rsidRPr="00B23D45" w:rsidRDefault="00647AAB" w:rsidP="00C4759F">
            <w:pPr>
              <w:rPr>
                <w:rFonts w:ascii="Arial" w:hAnsi="Arial" w:cs="Arial"/>
                <w:color w:val="FF0000"/>
              </w:rPr>
            </w:pPr>
            <w:r w:rsidRPr="005E27BC">
              <w:rPr>
                <w:rFonts w:ascii="Arial" w:hAnsi="Arial" w:cs="Arial"/>
                <w:color w:val="1F3864" w:themeColor="accent1" w:themeShade="80"/>
              </w:rPr>
              <w:t>Föreläsning i storgrupp</w:t>
            </w:r>
          </w:p>
        </w:tc>
      </w:tr>
      <w:tr w:rsidR="00647AAB" w:rsidRPr="00B84DD4" w14:paraId="716074D8" w14:textId="77777777" w:rsidTr="00E22405">
        <w:tc>
          <w:tcPr>
            <w:tcW w:w="2757" w:type="dxa"/>
          </w:tcPr>
          <w:p w14:paraId="216A9BB2" w14:textId="702CCC8B" w:rsidR="00647AAB" w:rsidRPr="004F47EA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  <w:r w:rsidRPr="004F47EA">
              <w:rPr>
                <w:rFonts w:ascii="Arial" w:hAnsi="Arial" w:cs="Arial"/>
                <w:color w:val="1F3864" w:themeColor="accent1" w:themeShade="80"/>
              </w:rPr>
              <w:t>Donation efter cirkulationsstillestånd, DCD</w:t>
            </w:r>
          </w:p>
        </w:tc>
        <w:tc>
          <w:tcPr>
            <w:tcW w:w="2626" w:type="dxa"/>
          </w:tcPr>
          <w:p w14:paraId="02B8BCBD" w14:textId="27D57C4E" w:rsidR="00647AAB" w:rsidRPr="004F47EA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  <w:r w:rsidRPr="004F47EA">
              <w:rPr>
                <w:rFonts w:ascii="Arial" w:hAnsi="Arial" w:cs="Arial"/>
                <w:color w:val="1F3864" w:themeColor="accent1" w:themeShade="80"/>
              </w:rPr>
              <w:t xml:space="preserve">Reflektioner kring de olika stegen under DCD processen </w:t>
            </w:r>
          </w:p>
          <w:p w14:paraId="79D8A53D" w14:textId="77777777" w:rsidR="00647AAB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  <w:r w:rsidRPr="004F47EA">
              <w:rPr>
                <w:rFonts w:ascii="Arial" w:hAnsi="Arial" w:cs="Arial"/>
                <w:color w:val="1F3864" w:themeColor="accent1" w:themeShade="80"/>
              </w:rPr>
              <w:t>Bilaga 17</w:t>
            </w:r>
          </w:p>
          <w:p w14:paraId="67EADC6D" w14:textId="440E762E" w:rsidR="00647AAB" w:rsidRPr="004F47EA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146" w:type="dxa"/>
          </w:tcPr>
          <w:p w14:paraId="38173EE1" w14:textId="0DB6640A" w:rsidR="00647AAB" w:rsidRPr="00B23D45" w:rsidRDefault="00647AAB" w:rsidP="00D07F9D">
            <w:pPr>
              <w:rPr>
                <w:rFonts w:ascii="Arial" w:hAnsi="Arial" w:cs="Arial"/>
                <w:color w:val="FF0000"/>
              </w:rPr>
            </w:pPr>
            <w:r w:rsidRPr="00885BD9">
              <w:rPr>
                <w:rFonts w:ascii="Arial" w:hAnsi="Arial" w:cs="Arial"/>
                <w:color w:val="1F3864" w:themeColor="accent1" w:themeShade="80"/>
              </w:rPr>
              <w:t>Fördjupad</w:t>
            </w:r>
            <w:r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f</w:t>
            </w:r>
            <w:r w:rsidRPr="003C4892">
              <w:rPr>
                <w:rFonts w:ascii="Arial" w:hAnsi="Arial" w:cs="Arial"/>
                <w:color w:val="1F3864" w:themeColor="accent1" w:themeShade="80"/>
              </w:rPr>
              <w:t>örstå</w:t>
            </w:r>
            <w:r>
              <w:rPr>
                <w:rFonts w:ascii="Arial" w:hAnsi="Arial" w:cs="Arial"/>
                <w:color w:val="1F3864" w:themeColor="accent1" w:themeShade="80"/>
              </w:rPr>
              <w:t>else</w:t>
            </w:r>
            <w:r w:rsidRPr="003C4892"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  <w:r>
              <w:rPr>
                <w:rFonts w:ascii="Arial" w:hAnsi="Arial" w:cs="Arial"/>
                <w:color w:val="1F3864" w:themeColor="accent1" w:themeShade="80"/>
              </w:rPr>
              <w:t>för hela DCD processen.</w:t>
            </w:r>
            <w:r w:rsidRPr="003C4892"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</w:p>
        </w:tc>
        <w:tc>
          <w:tcPr>
            <w:tcW w:w="1877" w:type="dxa"/>
          </w:tcPr>
          <w:p w14:paraId="6ED40C30" w14:textId="0991BBD7" w:rsidR="00647AAB" w:rsidRPr="00B23D45" w:rsidRDefault="00647AAB" w:rsidP="00025AE4">
            <w:pPr>
              <w:rPr>
                <w:rFonts w:ascii="Arial" w:hAnsi="Arial" w:cs="Arial"/>
                <w:color w:val="FF0000"/>
              </w:rPr>
            </w:pPr>
            <w:r w:rsidRPr="0007607A">
              <w:rPr>
                <w:rFonts w:ascii="Arial" w:hAnsi="Arial" w:cs="Arial"/>
                <w:color w:val="1F3864" w:themeColor="accent1" w:themeShade="80"/>
              </w:rPr>
              <w:t xml:space="preserve">Föreläsning </w:t>
            </w:r>
            <w:r>
              <w:rPr>
                <w:rFonts w:ascii="Arial" w:hAnsi="Arial" w:cs="Arial"/>
                <w:color w:val="1F3864" w:themeColor="accent1" w:themeShade="80"/>
              </w:rPr>
              <w:t>i storgrupp</w:t>
            </w:r>
          </w:p>
        </w:tc>
      </w:tr>
      <w:tr w:rsidR="00647AAB" w:rsidRPr="00B84DD4" w14:paraId="430CCFBE" w14:textId="77777777" w:rsidTr="00E22405">
        <w:tc>
          <w:tcPr>
            <w:tcW w:w="2757" w:type="dxa"/>
          </w:tcPr>
          <w:p w14:paraId="1C6F726A" w14:textId="2836FC9B" w:rsidR="00647AAB" w:rsidRPr="004F47EA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  <w:r w:rsidRPr="004F47EA">
              <w:rPr>
                <w:rFonts w:ascii="Arial" w:hAnsi="Arial" w:cs="Arial"/>
                <w:color w:val="1F3864" w:themeColor="accent1" w:themeShade="80"/>
              </w:rPr>
              <w:t>Lagar och juridiska grunder vid samtyckesutredning</w:t>
            </w:r>
          </w:p>
        </w:tc>
        <w:tc>
          <w:tcPr>
            <w:tcW w:w="2626" w:type="dxa"/>
          </w:tcPr>
          <w:p w14:paraId="08CAB4B8" w14:textId="77777777" w:rsidR="00647AAB" w:rsidRPr="004F47EA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  <w:r w:rsidRPr="004F47EA">
              <w:rPr>
                <w:rFonts w:ascii="Arial" w:hAnsi="Arial" w:cs="Arial"/>
                <w:color w:val="1F3864" w:themeColor="accent1" w:themeShade="80"/>
              </w:rPr>
              <w:t xml:space="preserve">Belysa svårigheter vid tolkning av lagar och föreskrifter </w:t>
            </w:r>
          </w:p>
          <w:p w14:paraId="21C1EE08" w14:textId="77777777" w:rsidR="00647AAB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  <w:r w:rsidRPr="004F47EA">
              <w:rPr>
                <w:rFonts w:ascii="Arial" w:hAnsi="Arial" w:cs="Arial"/>
                <w:color w:val="1F3864" w:themeColor="accent1" w:themeShade="80"/>
              </w:rPr>
              <w:t>Bilaga 12</w:t>
            </w:r>
          </w:p>
          <w:p w14:paraId="5D851F63" w14:textId="0890455E" w:rsidR="00647AAB" w:rsidRPr="004F47EA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146" w:type="dxa"/>
          </w:tcPr>
          <w:p w14:paraId="5CE361DD" w14:textId="6A69E866" w:rsidR="00647AAB" w:rsidRPr="0056143B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  <w:r w:rsidRPr="0056143B">
              <w:rPr>
                <w:rFonts w:ascii="Arial" w:hAnsi="Arial" w:cs="Arial"/>
                <w:color w:val="1F3864" w:themeColor="accent1" w:themeShade="80"/>
              </w:rPr>
              <w:t xml:space="preserve">Kunna 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relevanta </w:t>
            </w:r>
            <w:r w:rsidRPr="0056143B">
              <w:rPr>
                <w:rFonts w:ascii="Arial" w:hAnsi="Arial" w:cs="Arial"/>
                <w:color w:val="1F3864" w:themeColor="accent1" w:themeShade="80"/>
              </w:rPr>
              <w:t>lagar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 och föreskrifter samt omvandla detta i praktiken.</w:t>
            </w:r>
          </w:p>
          <w:p w14:paraId="571200E4" w14:textId="417E32B9" w:rsidR="00647AAB" w:rsidRPr="00B23D45" w:rsidRDefault="00647AAB" w:rsidP="00025AE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77" w:type="dxa"/>
          </w:tcPr>
          <w:p w14:paraId="68B90231" w14:textId="6D7DA73E" w:rsidR="00647AAB" w:rsidRPr="00DC6F31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  <w:r w:rsidRPr="00DC6F31">
              <w:rPr>
                <w:rFonts w:ascii="Arial" w:hAnsi="Arial" w:cs="Arial"/>
                <w:color w:val="1F3864" w:themeColor="accent1" w:themeShade="80"/>
              </w:rPr>
              <w:t>Föreläsning i storgrupp</w:t>
            </w:r>
          </w:p>
        </w:tc>
      </w:tr>
      <w:tr w:rsidR="00647AAB" w:rsidRPr="00504317" w14:paraId="527EC87C" w14:textId="77777777" w:rsidTr="00E22405">
        <w:tc>
          <w:tcPr>
            <w:tcW w:w="2757" w:type="dxa"/>
          </w:tcPr>
          <w:p w14:paraId="50EEC6E0" w14:textId="77777777" w:rsidR="00647AAB" w:rsidRPr="00504317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  <w:r w:rsidRPr="00504317">
              <w:rPr>
                <w:rFonts w:ascii="Arial" w:hAnsi="Arial" w:cs="Arial"/>
                <w:color w:val="1F3864" w:themeColor="accent1" w:themeShade="80"/>
              </w:rPr>
              <w:t>Förberedelse inför samtal med närstående</w:t>
            </w:r>
          </w:p>
          <w:p w14:paraId="5D8A943F" w14:textId="280B34A1" w:rsidR="00647AAB" w:rsidRPr="00504317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26" w:type="dxa"/>
          </w:tcPr>
          <w:p w14:paraId="1960FD70" w14:textId="6DE1D1A3" w:rsidR="00647AAB" w:rsidRPr="00504317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Förslag på hur man kan p</w:t>
            </w:r>
            <w:r w:rsidRPr="00504317">
              <w:rPr>
                <w:rFonts w:ascii="Arial" w:hAnsi="Arial" w:cs="Arial"/>
                <w:color w:val="1F3864" w:themeColor="accent1" w:themeShade="80"/>
              </w:rPr>
              <w:t>lanera, förbereda och genomföra samtal med närstående om organdonation</w:t>
            </w:r>
          </w:p>
          <w:p w14:paraId="71F33046" w14:textId="77777777" w:rsidR="00647AAB" w:rsidRPr="00504317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  <w:r w:rsidRPr="00504317">
              <w:rPr>
                <w:rFonts w:ascii="Arial" w:hAnsi="Arial" w:cs="Arial"/>
                <w:color w:val="1F3864" w:themeColor="accent1" w:themeShade="80"/>
              </w:rPr>
              <w:t>Bilaga 13</w:t>
            </w:r>
          </w:p>
          <w:p w14:paraId="721E3B66" w14:textId="52BB2E7C" w:rsidR="00647AAB" w:rsidRPr="00504317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146" w:type="dxa"/>
          </w:tcPr>
          <w:p w14:paraId="0CD9A7DA" w14:textId="77BC6F40" w:rsidR="00647AAB" w:rsidRPr="00504317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  <w:r w:rsidRPr="00504317">
              <w:rPr>
                <w:rFonts w:ascii="Arial" w:hAnsi="Arial" w:cs="Arial"/>
                <w:color w:val="1F3864" w:themeColor="accent1" w:themeShade="80"/>
              </w:rPr>
              <w:t>Förbättrad kunskap och trygghet om hur dessa samtal kan planeras, förberedas och genomföras</w:t>
            </w:r>
          </w:p>
        </w:tc>
        <w:tc>
          <w:tcPr>
            <w:tcW w:w="1877" w:type="dxa"/>
          </w:tcPr>
          <w:p w14:paraId="150909F9" w14:textId="23443F9D" w:rsidR="00647AAB" w:rsidRPr="00504317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  <w:r w:rsidRPr="00504317">
              <w:rPr>
                <w:rFonts w:ascii="Arial" w:hAnsi="Arial" w:cs="Arial"/>
                <w:color w:val="1F3864" w:themeColor="accent1" w:themeShade="80"/>
              </w:rPr>
              <w:t>Föreläsning i storgrupp</w:t>
            </w:r>
          </w:p>
        </w:tc>
      </w:tr>
      <w:tr w:rsidR="00647AAB" w:rsidRPr="00504317" w14:paraId="2E1C6414" w14:textId="77777777" w:rsidTr="00E22405">
        <w:tc>
          <w:tcPr>
            <w:tcW w:w="2757" w:type="dxa"/>
          </w:tcPr>
          <w:p w14:paraId="1FA20862" w14:textId="77777777" w:rsidR="00647AAB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  <w:r w:rsidRPr="00504317">
              <w:rPr>
                <w:rFonts w:ascii="Arial" w:hAnsi="Arial" w:cs="Arial"/>
                <w:color w:val="1F3864" w:themeColor="accent1" w:themeShade="80"/>
              </w:rPr>
              <w:t>Samtal med närstående: Oeniga närstående</w:t>
            </w:r>
          </w:p>
          <w:p w14:paraId="6076CA47" w14:textId="68310A3A" w:rsidR="00647AAB" w:rsidRPr="00504317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Bemöta ett nej</w:t>
            </w:r>
          </w:p>
        </w:tc>
        <w:tc>
          <w:tcPr>
            <w:tcW w:w="2626" w:type="dxa"/>
          </w:tcPr>
          <w:p w14:paraId="54E0684D" w14:textId="45986E3C" w:rsidR="00647AAB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Öva på utmanande samtal genom rollspel med professionella skådespelare som närstående</w:t>
            </w:r>
          </w:p>
          <w:p w14:paraId="1B86D5D5" w14:textId="6ABFBB31" w:rsidR="00647AAB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  <w:r w:rsidRPr="00504317">
              <w:rPr>
                <w:rFonts w:ascii="Arial" w:hAnsi="Arial" w:cs="Arial"/>
                <w:color w:val="1F3864" w:themeColor="accent1" w:themeShade="80"/>
              </w:rPr>
              <w:t>Bilaga 14 a, b, c, d</w:t>
            </w:r>
            <w:r w:rsidRPr="00B23D45">
              <w:rPr>
                <w:rFonts w:ascii="Arial" w:hAnsi="Arial" w:cs="Arial"/>
                <w:color w:val="FF0000"/>
              </w:rPr>
              <w:t xml:space="preserve"> </w:t>
            </w:r>
            <w:r w:rsidRPr="000119DC">
              <w:rPr>
                <w:rFonts w:ascii="Arial" w:hAnsi="Arial" w:cs="Arial"/>
                <w:color w:val="1F3864" w:themeColor="accent1" w:themeShade="80"/>
              </w:rPr>
              <w:t xml:space="preserve">Bilaga </w:t>
            </w:r>
            <w:r>
              <w:rPr>
                <w:rFonts w:ascii="Arial" w:hAnsi="Arial" w:cs="Arial"/>
                <w:color w:val="1F3864" w:themeColor="accent1" w:themeShade="80"/>
              </w:rPr>
              <w:t>15</w:t>
            </w:r>
            <w:r w:rsidRPr="000119DC">
              <w:rPr>
                <w:rFonts w:ascii="Arial" w:hAnsi="Arial" w:cs="Arial"/>
                <w:color w:val="1F3864" w:themeColor="accent1" w:themeShade="80"/>
              </w:rPr>
              <w:t xml:space="preserve"> a, b, c, d</w:t>
            </w:r>
          </w:p>
          <w:p w14:paraId="6F86BC06" w14:textId="77777777" w:rsidR="00647AAB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</w:p>
          <w:p w14:paraId="4994915F" w14:textId="77777777" w:rsidR="00647AAB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</w:p>
          <w:p w14:paraId="1B7B15CB" w14:textId="77777777" w:rsidR="00647AAB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</w:p>
          <w:p w14:paraId="011E929C" w14:textId="77777777" w:rsidR="00647AAB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</w:p>
          <w:p w14:paraId="178AC58A" w14:textId="0CEB2951" w:rsidR="00647AAB" w:rsidRPr="00504317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146" w:type="dxa"/>
          </w:tcPr>
          <w:p w14:paraId="41C90E7B" w14:textId="7F9D4A3B" w:rsidR="00647AAB" w:rsidRPr="00D15B25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Kunna genomföra viktiga samtal med ett professionellt förhållningssätt</w:t>
            </w:r>
          </w:p>
        </w:tc>
        <w:tc>
          <w:tcPr>
            <w:tcW w:w="1877" w:type="dxa"/>
          </w:tcPr>
          <w:p w14:paraId="593D6C3C" w14:textId="0C367C39" w:rsidR="00647AAB" w:rsidRPr="00504317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  <w:r w:rsidRPr="00504317">
              <w:rPr>
                <w:rFonts w:ascii="Arial" w:hAnsi="Arial" w:cs="Arial"/>
                <w:color w:val="1F3864" w:themeColor="accent1" w:themeShade="80"/>
              </w:rPr>
              <w:t>Rollspel</w:t>
            </w:r>
          </w:p>
        </w:tc>
      </w:tr>
      <w:tr w:rsidR="00647AAB" w:rsidRPr="00B84DD4" w14:paraId="2D19F4EE" w14:textId="77777777" w:rsidTr="00E22405">
        <w:tc>
          <w:tcPr>
            <w:tcW w:w="2757" w:type="dxa"/>
          </w:tcPr>
          <w:p w14:paraId="26D2A1AA" w14:textId="050DFFCF" w:rsidR="00647AAB" w:rsidRPr="00A345FB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Organdonation, barn</w:t>
            </w:r>
          </w:p>
        </w:tc>
        <w:tc>
          <w:tcPr>
            <w:tcW w:w="2626" w:type="dxa"/>
          </w:tcPr>
          <w:p w14:paraId="7E129506" w14:textId="7B06F3EB" w:rsidR="00647AAB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 xml:space="preserve">Specifik patofysiologi och diagnostik av total hjärninfarkt hos barn  </w:t>
            </w:r>
          </w:p>
          <w:p w14:paraId="27FF0E08" w14:textId="77777777" w:rsidR="00647AAB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  <w:r w:rsidRPr="00A51FC9">
              <w:rPr>
                <w:rFonts w:ascii="Arial" w:hAnsi="Arial" w:cs="Arial"/>
                <w:color w:val="1F3864" w:themeColor="accent1" w:themeShade="80"/>
              </w:rPr>
              <w:t>Bilaga 19</w:t>
            </w:r>
          </w:p>
          <w:p w14:paraId="41AB25C2" w14:textId="54C86CB4" w:rsidR="00647AAB" w:rsidRPr="00B23D45" w:rsidRDefault="00647AAB" w:rsidP="00025AE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46" w:type="dxa"/>
          </w:tcPr>
          <w:p w14:paraId="5DD45107" w14:textId="15231615" w:rsidR="00647AAB" w:rsidRPr="00A80C78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  <w:r w:rsidRPr="00A80C78">
              <w:rPr>
                <w:rFonts w:ascii="Arial" w:hAnsi="Arial" w:cs="Arial"/>
                <w:color w:val="1F3864" w:themeColor="accent1" w:themeShade="80"/>
              </w:rPr>
              <w:t>Fördjupad kunskap i skillnaderna mellan vuxen/barn gällande patofysiologi och diagnostik av total hjärninfarkt</w:t>
            </w:r>
          </w:p>
        </w:tc>
        <w:tc>
          <w:tcPr>
            <w:tcW w:w="1877" w:type="dxa"/>
          </w:tcPr>
          <w:p w14:paraId="3535534F" w14:textId="7D0F924C" w:rsidR="00647AAB" w:rsidRPr="00B23D45" w:rsidRDefault="00647AAB" w:rsidP="00025AE4">
            <w:pPr>
              <w:rPr>
                <w:rFonts w:ascii="Arial" w:hAnsi="Arial" w:cs="Arial"/>
                <w:color w:val="FF0000"/>
              </w:rPr>
            </w:pPr>
            <w:r w:rsidRPr="00CC0751">
              <w:rPr>
                <w:rFonts w:ascii="Arial" w:hAnsi="Arial" w:cs="Arial"/>
                <w:color w:val="1F3864" w:themeColor="accent1" w:themeShade="80"/>
              </w:rPr>
              <w:t>Föreläsning i storgrupp</w:t>
            </w:r>
          </w:p>
        </w:tc>
      </w:tr>
      <w:tr w:rsidR="00647AAB" w:rsidRPr="00B84DD4" w14:paraId="1F846F0E" w14:textId="77777777" w:rsidTr="00E22405">
        <w:trPr>
          <w:trHeight w:val="841"/>
        </w:trPr>
        <w:tc>
          <w:tcPr>
            <w:tcW w:w="2757" w:type="dxa"/>
          </w:tcPr>
          <w:p w14:paraId="2E3587C5" w14:textId="1615B2F6" w:rsidR="00647AAB" w:rsidRPr="00D73066" w:rsidRDefault="00647AAB" w:rsidP="00D73066">
            <w:pPr>
              <w:rPr>
                <w:rFonts w:ascii="Arial" w:hAnsi="Arial" w:cs="Arial"/>
                <w:color w:val="1F3864" w:themeColor="accent1" w:themeShade="80"/>
              </w:rPr>
            </w:pPr>
            <w:r w:rsidRPr="00D73066">
              <w:rPr>
                <w:rFonts w:ascii="Arial" w:hAnsi="Arial" w:cs="Arial"/>
                <w:color w:val="1F3864" w:themeColor="accent1" w:themeShade="80"/>
              </w:rPr>
              <w:t>Aktuellt inom donation/transplantation nutid/framtid</w:t>
            </w:r>
          </w:p>
          <w:p w14:paraId="57D61C4F" w14:textId="6B1CCCBE" w:rsidR="00647AAB" w:rsidRPr="0070359E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26" w:type="dxa"/>
          </w:tcPr>
          <w:p w14:paraId="22BEEBB3" w14:textId="77777777" w:rsidR="00647AAB" w:rsidRPr="00324E4D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  <w:r w:rsidRPr="00324E4D">
              <w:rPr>
                <w:rFonts w:ascii="Arial" w:hAnsi="Arial" w:cs="Arial"/>
                <w:color w:val="1F3864" w:themeColor="accent1" w:themeShade="80"/>
              </w:rPr>
              <w:t>Dagsaktuellt ämne</w:t>
            </w:r>
          </w:p>
          <w:p w14:paraId="0F2BDBD4" w14:textId="7E5F0076" w:rsidR="00647AAB" w:rsidRPr="00B23D45" w:rsidRDefault="00647AAB" w:rsidP="00025AE4">
            <w:pPr>
              <w:rPr>
                <w:rFonts w:ascii="Arial" w:hAnsi="Arial" w:cs="Arial"/>
                <w:color w:val="FF0000"/>
              </w:rPr>
            </w:pPr>
            <w:r w:rsidRPr="00324E4D">
              <w:rPr>
                <w:rFonts w:ascii="Arial" w:hAnsi="Arial" w:cs="Arial"/>
                <w:color w:val="1F3864" w:themeColor="accent1" w:themeShade="80"/>
              </w:rPr>
              <w:t>Bilaga 18</w:t>
            </w:r>
          </w:p>
        </w:tc>
        <w:tc>
          <w:tcPr>
            <w:tcW w:w="2146" w:type="dxa"/>
          </w:tcPr>
          <w:p w14:paraId="209D0CAA" w14:textId="0A2518DD" w:rsidR="00647AAB" w:rsidRPr="00B23D45" w:rsidRDefault="00647AAB" w:rsidP="00025AE4">
            <w:pPr>
              <w:rPr>
                <w:rFonts w:ascii="Arial" w:hAnsi="Arial" w:cs="Arial"/>
                <w:color w:val="FF0000"/>
              </w:rPr>
            </w:pPr>
            <w:r w:rsidRPr="00324E4D">
              <w:rPr>
                <w:rFonts w:ascii="Arial" w:hAnsi="Arial" w:cs="Arial"/>
                <w:color w:val="1F3864" w:themeColor="accent1" w:themeShade="80"/>
              </w:rPr>
              <w:t>Anpassas efter ämne</w:t>
            </w:r>
          </w:p>
        </w:tc>
        <w:tc>
          <w:tcPr>
            <w:tcW w:w="1877" w:type="dxa"/>
          </w:tcPr>
          <w:p w14:paraId="43FB9586" w14:textId="44C70715" w:rsidR="00647AAB" w:rsidRPr="00324E4D" w:rsidRDefault="00647AAB" w:rsidP="00025AE4">
            <w:pPr>
              <w:rPr>
                <w:rFonts w:ascii="Arial" w:hAnsi="Arial" w:cs="Arial"/>
                <w:color w:val="1F3864" w:themeColor="accent1" w:themeShade="80"/>
              </w:rPr>
            </w:pPr>
            <w:r w:rsidRPr="00324E4D">
              <w:rPr>
                <w:rFonts w:ascii="Arial" w:hAnsi="Arial" w:cs="Arial"/>
                <w:color w:val="1F3864" w:themeColor="accent1" w:themeShade="80"/>
              </w:rPr>
              <w:t>Anpassas efter ämne</w:t>
            </w:r>
          </w:p>
        </w:tc>
      </w:tr>
    </w:tbl>
    <w:p w14:paraId="6D73E8DC" w14:textId="77777777" w:rsidR="00E22405" w:rsidRDefault="00E22405" w:rsidP="001029CF">
      <w:pPr>
        <w:rPr>
          <w:rFonts w:ascii="Calibri" w:hAnsi="Calibri"/>
          <w:color w:val="1F3864" w:themeColor="accent1" w:themeShade="80"/>
        </w:rPr>
      </w:pPr>
    </w:p>
    <w:p w14:paraId="7B95EDCD" w14:textId="29278DB4" w:rsidR="001029CF" w:rsidRPr="00E22405" w:rsidRDefault="00E22405" w:rsidP="001029CF">
      <w:pPr>
        <w:rPr>
          <w:rFonts w:ascii="Calibri" w:hAnsi="Calibri"/>
          <w:color w:val="1F3864" w:themeColor="accent1" w:themeShade="80"/>
        </w:rPr>
      </w:pPr>
      <w:r>
        <w:rPr>
          <w:rFonts w:ascii="Calibri" w:hAnsi="Calibri"/>
          <w:color w:val="1F3864" w:themeColor="accent1" w:themeShade="80"/>
        </w:rPr>
        <w:t>Utbildningstrappa:</w:t>
      </w:r>
    </w:p>
    <w:p w14:paraId="72AA5293" w14:textId="4BF2A69F" w:rsidR="00D3280E" w:rsidRDefault="00E22405" w:rsidP="00D07F9D">
      <w:r>
        <w:rPr>
          <w:noProof/>
        </w:rPr>
        <w:drawing>
          <wp:inline distT="0" distB="0" distL="0" distR="0" wp14:anchorId="36EF0052" wp14:editId="09EC2C79">
            <wp:extent cx="3825146" cy="3020370"/>
            <wp:effectExtent l="0" t="0" r="4445" b="0"/>
            <wp:docPr id="15" name="Platshållare för bild 14">
              <a:extLst xmlns:a="http://schemas.openxmlformats.org/drawingml/2006/main">
                <a:ext uri="{FF2B5EF4-FFF2-40B4-BE49-F238E27FC236}">
                  <a16:creationId xmlns:a16="http://schemas.microsoft.com/office/drawing/2014/main" id="{787194BD-5F22-8075-B00D-42A9B65C245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latshållare för bild 14">
                      <a:extLst>
                        <a:ext uri="{FF2B5EF4-FFF2-40B4-BE49-F238E27FC236}">
                          <a16:creationId xmlns:a16="http://schemas.microsoft.com/office/drawing/2014/main" id="{787194BD-5F22-8075-B00D-42A9B65C245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/>
                    <a:srcRect t="22085" b="22085"/>
                    <a:stretch>
                      <a:fillRect/>
                    </a:stretch>
                  </pic:blipFill>
                  <pic:spPr>
                    <a:xfrm>
                      <a:off x="0" y="0"/>
                      <a:ext cx="3825146" cy="30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7F486" w14:textId="12AB9E0E" w:rsidR="00D975C4" w:rsidRPr="00981FD0" w:rsidRDefault="00D975C4" w:rsidP="00D975C4">
      <w:pPr>
        <w:spacing w:after="0"/>
        <w:rPr>
          <w:rFonts w:ascii="Calibri" w:hAnsi="Calibri"/>
          <w:color w:val="1F3864" w:themeColor="accent1" w:themeShade="80"/>
        </w:rPr>
      </w:pPr>
      <w:r w:rsidRPr="00981FD0">
        <w:rPr>
          <w:rFonts w:ascii="Calibri" w:hAnsi="Calibri"/>
          <w:color w:val="1F3864" w:themeColor="accent1" w:themeShade="80"/>
        </w:rPr>
        <w:t>Uppdaterad:</w:t>
      </w:r>
    </w:p>
    <w:p w14:paraId="159C72C1" w14:textId="77777777" w:rsidR="00D975C4" w:rsidRPr="00981FD0" w:rsidRDefault="00D975C4" w:rsidP="00D975C4">
      <w:pPr>
        <w:spacing w:after="0"/>
        <w:rPr>
          <w:rFonts w:ascii="Calibri" w:hAnsi="Calibri"/>
          <w:color w:val="1F3864" w:themeColor="accent1" w:themeShade="80"/>
        </w:rPr>
      </w:pPr>
      <w:r w:rsidRPr="00981FD0">
        <w:rPr>
          <w:rFonts w:ascii="Calibri" w:hAnsi="Calibri"/>
          <w:color w:val="1F3864" w:themeColor="accent1" w:themeShade="80"/>
        </w:rPr>
        <w:t>Göteborg 2022-0</w:t>
      </w:r>
      <w:r>
        <w:rPr>
          <w:rFonts w:ascii="Calibri" w:hAnsi="Calibri"/>
          <w:color w:val="1F3864" w:themeColor="accent1" w:themeShade="80"/>
        </w:rPr>
        <w:t>8</w:t>
      </w:r>
      <w:r w:rsidRPr="00981FD0">
        <w:rPr>
          <w:rFonts w:ascii="Calibri" w:hAnsi="Calibri"/>
          <w:color w:val="1F3864" w:themeColor="accent1" w:themeShade="80"/>
        </w:rPr>
        <w:t>-</w:t>
      </w:r>
      <w:r>
        <w:rPr>
          <w:rFonts w:ascii="Calibri" w:hAnsi="Calibri"/>
          <w:color w:val="1F3864" w:themeColor="accent1" w:themeShade="80"/>
        </w:rPr>
        <w:t>30</w:t>
      </w:r>
    </w:p>
    <w:p w14:paraId="2DEB00D3" w14:textId="77777777" w:rsidR="00D975C4" w:rsidRDefault="00D975C4" w:rsidP="00D975C4">
      <w:pPr>
        <w:spacing w:after="0"/>
        <w:rPr>
          <w:rFonts w:ascii="Calibri" w:hAnsi="Calibri"/>
          <w:color w:val="1F3864" w:themeColor="accent1" w:themeShade="80"/>
        </w:rPr>
      </w:pPr>
      <w:r w:rsidRPr="00981FD0">
        <w:rPr>
          <w:rFonts w:ascii="Calibri" w:hAnsi="Calibri"/>
          <w:color w:val="1F3864" w:themeColor="accent1" w:themeShade="80"/>
        </w:rPr>
        <w:t>Pia Löwhagen Hendén, R-DAL, Västra Götaland</w:t>
      </w:r>
    </w:p>
    <w:p w14:paraId="54D6BBD3" w14:textId="77777777" w:rsidR="00D975C4" w:rsidRPr="00981FD0" w:rsidRDefault="00D975C4" w:rsidP="00D975C4">
      <w:pPr>
        <w:spacing w:after="0"/>
        <w:rPr>
          <w:rFonts w:ascii="Calibri" w:hAnsi="Calibri"/>
          <w:color w:val="1F3864" w:themeColor="accent1" w:themeShade="80"/>
        </w:rPr>
      </w:pPr>
      <w:r w:rsidRPr="00981FD0">
        <w:rPr>
          <w:rFonts w:ascii="Calibri" w:hAnsi="Calibri"/>
          <w:color w:val="1F3864" w:themeColor="accent1" w:themeShade="80"/>
        </w:rPr>
        <w:t xml:space="preserve">Ulrika Peetz Hansson, R-DAS Södra sjukvårdsregionen </w:t>
      </w:r>
    </w:p>
    <w:p w14:paraId="4CF075CD" w14:textId="77777777" w:rsidR="00D975C4" w:rsidRPr="00981FD0" w:rsidRDefault="00D975C4" w:rsidP="00D975C4">
      <w:pPr>
        <w:spacing w:after="0"/>
        <w:rPr>
          <w:rFonts w:ascii="Calibri" w:hAnsi="Calibri"/>
          <w:color w:val="1F3864" w:themeColor="accent1" w:themeShade="80"/>
        </w:rPr>
      </w:pPr>
      <w:r w:rsidRPr="00981FD0">
        <w:rPr>
          <w:rFonts w:ascii="Calibri" w:hAnsi="Calibri"/>
          <w:color w:val="1F3864" w:themeColor="accent1" w:themeShade="80"/>
        </w:rPr>
        <w:t xml:space="preserve">Matilda Proos, </w:t>
      </w:r>
      <w:proofErr w:type="spellStart"/>
      <w:r w:rsidRPr="00981FD0">
        <w:rPr>
          <w:rFonts w:ascii="Calibri" w:hAnsi="Calibri"/>
          <w:color w:val="1F3864" w:themeColor="accent1" w:themeShade="80"/>
        </w:rPr>
        <w:t>tx</w:t>
      </w:r>
      <w:proofErr w:type="spellEnd"/>
      <w:r w:rsidRPr="00981FD0">
        <w:rPr>
          <w:rFonts w:ascii="Calibri" w:hAnsi="Calibri"/>
          <w:color w:val="1F3864" w:themeColor="accent1" w:themeShade="80"/>
        </w:rPr>
        <w:t xml:space="preserve"> koord OFO Västra Götaland</w:t>
      </w:r>
    </w:p>
    <w:p w14:paraId="3FE425BF" w14:textId="77777777" w:rsidR="00D975C4" w:rsidRPr="00981FD0" w:rsidRDefault="00D975C4" w:rsidP="00D975C4">
      <w:pPr>
        <w:spacing w:after="0"/>
        <w:rPr>
          <w:rFonts w:ascii="Calibri" w:hAnsi="Calibri"/>
          <w:color w:val="1F3864" w:themeColor="accent1" w:themeShade="80"/>
        </w:rPr>
      </w:pPr>
      <w:r w:rsidRPr="00981FD0">
        <w:rPr>
          <w:rFonts w:ascii="Calibri" w:hAnsi="Calibri"/>
          <w:color w:val="1F3864" w:themeColor="accent1" w:themeShade="80"/>
        </w:rPr>
        <w:t>Richard Zätterman, VC thorax Sahlgrenska, Västra Götaland</w:t>
      </w:r>
    </w:p>
    <w:p w14:paraId="2E88D5EC" w14:textId="77777777" w:rsidR="00D975C4" w:rsidRPr="00981FD0" w:rsidRDefault="00D975C4" w:rsidP="00D975C4">
      <w:pPr>
        <w:spacing w:after="0"/>
        <w:rPr>
          <w:rFonts w:ascii="Calibri" w:hAnsi="Calibri"/>
          <w:color w:val="1F3864" w:themeColor="accent1" w:themeShade="80"/>
        </w:rPr>
      </w:pPr>
      <w:r w:rsidRPr="00981FD0">
        <w:rPr>
          <w:rFonts w:ascii="Calibri" w:hAnsi="Calibri"/>
          <w:color w:val="1F3864" w:themeColor="accent1" w:themeShade="80"/>
        </w:rPr>
        <w:t xml:space="preserve">Karin Lindh, </w:t>
      </w:r>
      <w:proofErr w:type="spellStart"/>
      <w:r w:rsidRPr="00981FD0">
        <w:rPr>
          <w:rFonts w:ascii="Calibri" w:hAnsi="Calibri"/>
          <w:color w:val="1F3864" w:themeColor="accent1" w:themeShade="80"/>
        </w:rPr>
        <w:t>tx</w:t>
      </w:r>
      <w:proofErr w:type="spellEnd"/>
      <w:r w:rsidRPr="00981FD0">
        <w:rPr>
          <w:rFonts w:ascii="Calibri" w:hAnsi="Calibri"/>
          <w:color w:val="1F3864" w:themeColor="accent1" w:themeShade="80"/>
        </w:rPr>
        <w:t xml:space="preserve"> koord OFO Uppsala</w:t>
      </w:r>
    </w:p>
    <w:p w14:paraId="7868F320" w14:textId="77777777" w:rsidR="002439E5" w:rsidRDefault="00D975C4" w:rsidP="00647AAB">
      <w:pPr>
        <w:spacing w:after="0"/>
        <w:rPr>
          <w:rFonts w:ascii="Calibri" w:hAnsi="Calibri"/>
          <w:color w:val="1F3864" w:themeColor="accent1" w:themeShade="80"/>
        </w:rPr>
      </w:pPr>
      <w:r w:rsidRPr="00981FD0">
        <w:rPr>
          <w:rFonts w:ascii="Calibri" w:hAnsi="Calibri"/>
          <w:color w:val="1F3864" w:themeColor="accent1" w:themeShade="80"/>
        </w:rPr>
        <w:t>Anneli Holst, R-DAS Norra regionen</w:t>
      </w:r>
    </w:p>
    <w:p w14:paraId="66C709DE" w14:textId="77777777" w:rsidR="002439E5" w:rsidRDefault="002439E5" w:rsidP="00647AAB">
      <w:pPr>
        <w:spacing w:after="0"/>
        <w:rPr>
          <w:rFonts w:ascii="Calibri" w:hAnsi="Calibri"/>
          <w:color w:val="1F3864" w:themeColor="accent1" w:themeShade="80"/>
        </w:rPr>
      </w:pPr>
    </w:p>
    <w:p w14:paraId="0A7E2CE7" w14:textId="31CBDB37" w:rsidR="002439E5" w:rsidRDefault="002439E5" w:rsidP="00647AAB">
      <w:pPr>
        <w:spacing w:after="0"/>
        <w:rPr>
          <w:rFonts w:ascii="Calibri" w:hAnsi="Calibri"/>
          <w:color w:val="1F3864" w:themeColor="accent1" w:themeShade="80"/>
        </w:rPr>
      </w:pPr>
      <w:r>
        <w:rPr>
          <w:rFonts w:ascii="Calibri" w:hAnsi="Calibri"/>
          <w:color w:val="1F3864" w:themeColor="accent1" w:themeShade="80"/>
        </w:rPr>
        <w:t>Uppdaterad av gruppen ovan samt VOG organ 2023-12-05</w:t>
      </w:r>
      <w:r w:rsidR="00647AAB">
        <w:rPr>
          <w:rFonts w:ascii="Calibri" w:hAnsi="Calibri"/>
          <w:color w:val="1F3864" w:themeColor="accent1" w:themeShade="80"/>
        </w:rPr>
        <w:tab/>
      </w:r>
      <w:r w:rsidR="00647AAB">
        <w:rPr>
          <w:rFonts w:ascii="Calibri" w:hAnsi="Calibri"/>
          <w:color w:val="1F3864" w:themeColor="accent1" w:themeShade="80"/>
        </w:rPr>
        <w:tab/>
      </w:r>
      <w:r w:rsidR="00647AAB">
        <w:rPr>
          <w:rFonts w:ascii="Calibri" w:hAnsi="Calibri"/>
          <w:color w:val="1F3864" w:themeColor="accent1" w:themeShade="80"/>
        </w:rPr>
        <w:tab/>
      </w:r>
      <w:r w:rsidR="00647AAB">
        <w:rPr>
          <w:rFonts w:ascii="Calibri" w:hAnsi="Calibri"/>
          <w:color w:val="1F3864" w:themeColor="accent1" w:themeShade="80"/>
        </w:rPr>
        <w:tab/>
      </w:r>
    </w:p>
    <w:p w14:paraId="3C1AC81E" w14:textId="77777777" w:rsidR="002439E5" w:rsidRDefault="002439E5" w:rsidP="00647AAB">
      <w:pPr>
        <w:spacing w:after="0"/>
        <w:rPr>
          <w:rFonts w:ascii="Calibri" w:hAnsi="Calibri"/>
          <w:color w:val="1F3864" w:themeColor="accent1" w:themeShade="80"/>
        </w:rPr>
      </w:pPr>
    </w:p>
    <w:p w14:paraId="18B40C91" w14:textId="12B94226" w:rsidR="002439E5" w:rsidRPr="00647AAB" w:rsidRDefault="00347DC9" w:rsidP="00647AAB">
      <w:pPr>
        <w:spacing w:after="0"/>
        <w:rPr>
          <w:rFonts w:ascii="Calibri" w:hAnsi="Calibri"/>
          <w:color w:val="1F3864" w:themeColor="accent1" w:themeShade="80"/>
        </w:rPr>
      </w:pPr>
      <w:r w:rsidRPr="00796AE1">
        <w:rPr>
          <w:rFonts w:ascii="Calibri" w:hAnsi="Calibri"/>
          <w:color w:val="1F3864" w:themeColor="accent1" w:themeShade="80"/>
        </w:rPr>
        <w:t>Godkänd av utbildningsgruppen 2022-10-11</w:t>
      </w:r>
    </w:p>
    <w:sectPr w:rsidR="002439E5" w:rsidRPr="00647AAB" w:rsidSect="00CE4BA3">
      <w:footerReference w:type="default" r:id="rId9"/>
      <w:pgSz w:w="12240" w:h="15840"/>
      <w:pgMar w:top="1417" w:right="1417" w:bottom="141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346E6" w14:textId="77777777" w:rsidR="001450E9" w:rsidRDefault="001450E9" w:rsidP="005E27BC">
      <w:pPr>
        <w:spacing w:after="0" w:line="240" w:lineRule="auto"/>
      </w:pPr>
      <w:r>
        <w:separator/>
      </w:r>
    </w:p>
  </w:endnote>
  <w:endnote w:type="continuationSeparator" w:id="0">
    <w:p w14:paraId="4CE7A0E0" w14:textId="77777777" w:rsidR="001450E9" w:rsidRDefault="001450E9" w:rsidP="005E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4997354"/>
      <w:docPartObj>
        <w:docPartGallery w:val="Page Numbers (Bottom of Page)"/>
        <w:docPartUnique/>
      </w:docPartObj>
    </w:sdtPr>
    <w:sdtEndPr/>
    <w:sdtContent>
      <w:p w14:paraId="3D6F2208" w14:textId="28680197" w:rsidR="00647AAB" w:rsidRDefault="00647AAB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A45821" w14:textId="77777777" w:rsidR="00647AAB" w:rsidRDefault="00647AA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9C332" w14:textId="77777777" w:rsidR="001450E9" w:rsidRDefault="001450E9" w:rsidP="005E27BC">
      <w:pPr>
        <w:spacing w:after="0" w:line="240" w:lineRule="auto"/>
      </w:pPr>
      <w:r>
        <w:separator/>
      </w:r>
    </w:p>
  </w:footnote>
  <w:footnote w:type="continuationSeparator" w:id="0">
    <w:p w14:paraId="5691BA2A" w14:textId="77777777" w:rsidR="001450E9" w:rsidRDefault="001450E9" w:rsidP="005E2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837A1"/>
    <w:multiLevelType w:val="hybridMultilevel"/>
    <w:tmpl w:val="BB44A6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92CF1"/>
    <w:multiLevelType w:val="hybridMultilevel"/>
    <w:tmpl w:val="C1427F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420B8"/>
    <w:multiLevelType w:val="hybridMultilevel"/>
    <w:tmpl w:val="D44058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81914"/>
    <w:multiLevelType w:val="hybridMultilevel"/>
    <w:tmpl w:val="73EC88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C235C"/>
    <w:multiLevelType w:val="hybridMultilevel"/>
    <w:tmpl w:val="696477D0"/>
    <w:lvl w:ilvl="0" w:tplc="041D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5" w15:restartNumberingAfterBreak="0">
    <w:nsid w:val="57F51918"/>
    <w:multiLevelType w:val="hybridMultilevel"/>
    <w:tmpl w:val="7F80B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20642">
    <w:abstractNumId w:val="4"/>
  </w:num>
  <w:num w:numId="2" w16cid:durableId="851720482">
    <w:abstractNumId w:val="5"/>
  </w:num>
  <w:num w:numId="3" w16cid:durableId="643656204">
    <w:abstractNumId w:val="3"/>
  </w:num>
  <w:num w:numId="4" w16cid:durableId="1961523175">
    <w:abstractNumId w:val="2"/>
  </w:num>
  <w:num w:numId="5" w16cid:durableId="484781340">
    <w:abstractNumId w:val="1"/>
  </w:num>
  <w:num w:numId="6" w16cid:durableId="30339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4D"/>
    <w:rsid w:val="000119DC"/>
    <w:rsid w:val="00020F91"/>
    <w:rsid w:val="000255A5"/>
    <w:rsid w:val="00025AE4"/>
    <w:rsid w:val="00030F11"/>
    <w:rsid w:val="0004408A"/>
    <w:rsid w:val="000526A1"/>
    <w:rsid w:val="00052BF8"/>
    <w:rsid w:val="0005592E"/>
    <w:rsid w:val="0007607A"/>
    <w:rsid w:val="0009700C"/>
    <w:rsid w:val="000A1568"/>
    <w:rsid w:val="000A6924"/>
    <w:rsid w:val="000B23DA"/>
    <w:rsid w:val="000C7827"/>
    <w:rsid w:val="000D70DA"/>
    <w:rsid w:val="000F4C94"/>
    <w:rsid w:val="001029CF"/>
    <w:rsid w:val="001253B5"/>
    <w:rsid w:val="001304AF"/>
    <w:rsid w:val="0013593B"/>
    <w:rsid w:val="00143271"/>
    <w:rsid w:val="001450E9"/>
    <w:rsid w:val="00151F32"/>
    <w:rsid w:val="001559AB"/>
    <w:rsid w:val="00176C5C"/>
    <w:rsid w:val="00184608"/>
    <w:rsid w:val="00194407"/>
    <w:rsid w:val="001D18F3"/>
    <w:rsid w:val="001E6099"/>
    <w:rsid w:val="0020364B"/>
    <w:rsid w:val="00214516"/>
    <w:rsid w:val="00230D42"/>
    <w:rsid w:val="002358E3"/>
    <w:rsid w:val="002439E5"/>
    <w:rsid w:val="002507AD"/>
    <w:rsid w:val="00256F48"/>
    <w:rsid w:val="00262841"/>
    <w:rsid w:val="00264FD1"/>
    <w:rsid w:val="00270C32"/>
    <w:rsid w:val="002729E2"/>
    <w:rsid w:val="002732BD"/>
    <w:rsid w:val="00285E4D"/>
    <w:rsid w:val="00296AF5"/>
    <w:rsid w:val="002B45DE"/>
    <w:rsid w:val="002C1667"/>
    <w:rsid w:val="002D123C"/>
    <w:rsid w:val="002E7EAF"/>
    <w:rsid w:val="002F22F3"/>
    <w:rsid w:val="003142B1"/>
    <w:rsid w:val="003167B4"/>
    <w:rsid w:val="00316F28"/>
    <w:rsid w:val="00324E4D"/>
    <w:rsid w:val="00333A5D"/>
    <w:rsid w:val="00347DC9"/>
    <w:rsid w:val="0035187C"/>
    <w:rsid w:val="00351E3C"/>
    <w:rsid w:val="00354CD7"/>
    <w:rsid w:val="003806B1"/>
    <w:rsid w:val="00384339"/>
    <w:rsid w:val="00393E0B"/>
    <w:rsid w:val="003B1235"/>
    <w:rsid w:val="003B7435"/>
    <w:rsid w:val="003C068B"/>
    <w:rsid w:val="003C3B87"/>
    <w:rsid w:val="003C4892"/>
    <w:rsid w:val="003C78E5"/>
    <w:rsid w:val="003D2D6B"/>
    <w:rsid w:val="003D5F1F"/>
    <w:rsid w:val="00430602"/>
    <w:rsid w:val="00442CA2"/>
    <w:rsid w:val="0044510C"/>
    <w:rsid w:val="00450D83"/>
    <w:rsid w:val="004600A5"/>
    <w:rsid w:val="00483D11"/>
    <w:rsid w:val="004E55D3"/>
    <w:rsid w:val="004E59D5"/>
    <w:rsid w:val="004F376E"/>
    <w:rsid w:val="004F47EA"/>
    <w:rsid w:val="00504317"/>
    <w:rsid w:val="0050598C"/>
    <w:rsid w:val="005248FD"/>
    <w:rsid w:val="00524DC3"/>
    <w:rsid w:val="00531563"/>
    <w:rsid w:val="0054760C"/>
    <w:rsid w:val="00552B1B"/>
    <w:rsid w:val="00552D71"/>
    <w:rsid w:val="0056143B"/>
    <w:rsid w:val="00583F41"/>
    <w:rsid w:val="005E27BC"/>
    <w:rsid w:val="005F2025"/>
    <w:rsid w:val="005F3536"/>
    <w:rsid w:val="006344FE"/>
    <w:rsid w:val="00641E16"/>
    <w:rsid w:val="00647AAB"/>
    <w:rsid w:val="00662CCB"/>
    <w:rsid w:val="0067031C"/>
    <w:rsid w:val="006775C2"/>
    <w:rsid w:val="00695AF3"/>
    <w:rsid w:val="006968C3"/>
    <w:rsid w:val="00697FF4"/>
    <w:rsid w:val="006A708A"/>
    <w:rsid w:val="006B2E7C"/>
    <w:rsid w:val="006C0A3F"/>
    <w:rsid w:val="006E22BC"/>
    <w:rsid w:val="0070359E"/>
    <w:rsid w:val="0070676A"/>
    <w:rsid w:val="00707922"/>
    <w:rsid w:val="00710A48"/>
    <w:rsid w:val="00725F53"/>
    <w:rsid w:val="00735C34"/>
    <w:rsid w:val="00761FC0"/>
    <w:rsid w:val="007662F7"/>
    <w:rsid w:val="00766B49"/>
    <w:rsid w:val="007679ED"/>
    <w:rsid w:val="00791BFD"/>
    <w:rsid w:val="00796AE1"/>
    <w:rsid w:val="007D0096"/>
    <w:rsid w:val="007E0721"/>
    <w:rsid w:val="007E1CDC"/>
    <w:rsid w:val="00807431"/>
    <w:rsid w:val="00823955"/>
    <w:rsid w:val="008273DB"/>
    <w:rsid w:val="0085020E"/>
    <w:rsid w:val="00861728"/>
    <w:rsid w:val="0086356E"/>
    <w:rsid w:val="008637A2"/>
    <w:rsid w:val="00863C79"/>
    <w:rsid w:val="00877D54"/>
    <w:rsid w:val="00880F60"/>
    <w:rsid w:val="00885BD9"/>
    <w:rsid w:val="00886F98"/>
    <w:rsid w:val="00893B90"/>
    <w:rsid w:val="008B2140"/>
    <w:rsid w:val="008B782B"/>
    <w:rsid w:val="008F322D"/>
    <w:rsid w:val="0090628C"/>
    <w:rsid w:val="00932861"/>
    <w:rsid w:val="009363C0"/>
    <w:rsid w:val="00950D24"/>
    <w:rsid w:val="00951324"/>
    <w:rsid w:val="00957D1B"/>
    <w:rsid w:val="00983262"/>
    <w:rsid w:val="009C2779"/>
    <w:rsid w:val="009F2AEE"/>
    <w:rsid w:val="00A06DD3"/>
    <w:rsid w:val="00A10E13"/>
    <w:rsid w:val="00A10F48"/>
    <w:rsid w:val="00A11B30"/>
    <w:rsid w:val="00A14F14"/>
    <w:rsid w:val="00A247CF"/>
    <w:rsid w:val="00A345FB"/>
    <w:rsid w:val="00A354AD"/>
    <w:rsid w:val="00A44B4D"/>
    <w:rsid w:val="00A51FC9"/>
    <w:rsid w:val="00A80C78"/>
    <w:rsid w:val="00A8243F"/>
    <w:rsid w:val="00A840E3"/>
    <w:rsid w:val="00A92FB3"/>
    <w:rsid w:val="00AC18E5"/>
    <w:rsid w:val="00AC253A"/>
    <w:rsid w:val="00AC5965"/>
    <w:rsid w:val="00AE1C4D"/>
    <w:rsid w:val="00AF0517"/>
    <w:rsid w:val="00AF6DF8"/>
    <w:rsid w:val="00B23D45"/>
    <w:rsid w:val="00B3143C"/>
    <w:rsid w:val="00B4252F"/>
    <w:rsid w:val="00B63A59"/>
    <w:rsid w:val="00BB3CAB"/>
    <w:rsid w:val="00BC3391"/>
    <w:rsid w:val="00BC5EC3"/>
    <w:rsid w:val="00C102AE"/>
    <w:rsid w:val="00C14EA5"/>
    <w:rsid w:val="00C221A6"/>
    <w:rsid w:val="00C25DBF"/>
    <w:rsid w:val="00C31B66"/>
    <w:rsid w:val="00C357CC"/>
    <w:rsid w:val="00C501A5"/>
    <w:rsid w:val="00C71DEF"/>
    <w:rsid w:val="00C82E7A"/>
    <w:rsid w:val="00C91C1E"/>
    <w:rsid w:val="00CA29B1"/>
    <w:rsid w:val="00CC0751"/>
    <w:rsid w:val="00CD132C"/>
    <w:rsid w:val="00CE4BA3"/>
    <w:rsid w:val="00CF5E4C"/>
    <w:rsid w:val="00D04A2B"/>
    <w:rsid w:val="00D07F9D"/>
    <w:rsid w:val="00D15B25"/>
    <w:rsid w:val="00D207AF"/>
    <w:rsid w:val="00D30C6E"/>
    <w:rsid w:val="00D3280E"/>
    <w:rsid w:val="00D4758E"/>
    <w:rsid w:val="00D70933"/>
    <w:rsid w:val="00D73066"/>
    <w:rsid w:val="00D7521C"/>
    <w:rsid w:val="00D85594"/>
    <w:rsid w:val="00D975C4"/>
    <w:rsid w:val="00DA76A5"/>
    <w:rsid w:val="00DB17CB"/>
    <w:rsid w:val="00DB597B"/>
    <w:rsid w:val="00DC6F31"/>
    <w:rsid w:val="00DC7BF5"/>
    <w:rsid w:val="00DE1E09"/>
    <w:rsid w:val="00DF0A57"/>
    <w:rsid w:val="00DF0C64"/>
    <w:rsid w:val="00DF6B6E"/>
    <w:rsid w:val="00E22405"/>
    <w:rsid w:val="00E30D47"/>
    <w:rsid w:val="00E35281"/>
    <w:rsid w:val="00E50E56"/>
    <w:rsid w:val="00E86764"/>
    <w:rsid w:val="00E87731"/>
    <w:rsid w:val="00E91633"/>
    <w:rsid w:val="00E95376"/>
    <w:rsid w:val="00EA7FA0"/>
    <w:rsid w:val="00EB5B1A"/>
    <w:rsid w:val="00EB685C"/>
    <w:rsid w:val="00EC4A0F"/>
    <w:rsid w:val="00EE0529"/>
    <w:rsid w:val="00EF511F"/>
    <w:rsid w:val="00F33081"/>
    <w:rsid w:val="00F42BB1"/>
    <w:rsid w:val="00F42EF5"/>
    <w:rsid w:val="00F541F5"/>
    <w:rsid w:val="00F54BF5"/>
    <w:rsid w:val="00F573A9"/>
    <w:rsid w:val="00F573CD"/>
    <w:rsid w:val="00F73996"/>
    <w:rsid w:val="00F7682F"/>
    <w:rsid w:val="00F86294"/>
    <w:rsid w:val="00FA3B34"/>
    <w:rsid w:val="00FA5151"/>
    <w:rsid w:val="00FD003F"/>
    <w:rsid w:val="00FD357D"/>
    <w:rsid w:val="00FE44AA"/>
    <w:rsid w:val="00F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AC44"/>
  <w15:chartTrackingRefBased/>
  <w15:docId w15:val="{7368F6CD-2A5A-403B-81B1-400B07E3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9CF"/>
    <w:rPr>
      <w:rFonts w:eastAsiaTheme="minorEastAsia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029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029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029CF"/>
    <w:rPr>
      <w:rFonts w:asciiTheme="majorHAnsi" w:eastAsiaTheme="majorEastAsia" w:hAnsiTheme="majorHAnsi" w:cs="Times New Roman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029CF"/>
    <w:rPr>
      <w:rFonts w:asciiTheme="majorHAnsi" w:eastAsiaTheme="majorEastAsia" w:hAnsiTheme="majorHAnsi" w:cs="Times New Roman"/>
      <w:b/>
      <w:bCs/>
      <w:i/>
      <w:iCs/>
      <w:sz w:val="28"/>
      <w:szCs w:val="28"/>
      <w:lang w:eastAsia="sv-SE"/>
    </w:rPr>
  </w:style>
  <w:style w:type="table" w:styleId="Tabellrutnt">
    <w:name w:val="Table Grid"/>
    <w:basedOn w:val="Normaltabell"/>
    <w:uiPriority w:val="39"/>
    <w:rsid w:val="001029CF"/>
    <w:pPr>
      <w:spacing w:after="0" w:line="240" w:lineRule="auto"/>
    </w:pPr>
    <w:rPr>
      <w:rFonts w:eastAsiaTheme="minorEastAsia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1029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1029CF"/>
    <w:rPr>
      <w:rFonts w:asciiTheme="majorHAnsi" w:eastAsiaTheme="majorEastAsia" w:hAnsiTheme="majorHAnsi" w:cs="Times New Roman"/>
      <w:b/>
      <w:bCs/>
      <w:kern w:val="28"/>
      <w:sz w:val="32"/>
      <w:szCs w:val="32"/>
      <w:lang w:eastAsia="sv-SE"/>
    </w:rPr>
  </w:style>
  <w:style w:type="paragraph" w:styleId="Liststycke">
    <w:name w:val="List Paragraph"/>
    <w:basedOn w:val="Normal"/>
    <w:uiPriority w:val="34"/>
    <w:qFormat/>
    <w:rsid w:val="001D18F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E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E27BC"/>
    <w:rPr>
      <w:rFonts w:eastAsiaTheme="minorEastAsia" w:cs="Times New Roman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E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E27BC"/>
    <w:rPr>
      <w:rFonts w:eastAsiaTheme="minorEastAsia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Lindborg Catharina</dc:creator>
  <cp:keywords/>
  <dc:description/>
  <cp:lastModifiedBy>Lindborg Catharina</cp:lastModifiedBy>
  <cp:revision>2</cp:revision>
  <cp:lastPrinted>2022-04-21T15:46:00Z</cp:lastPrinted>
  <dcterms:created xsi:type="dcterms:W3CDTF">2024-10-17T08:48:00Z</dcterms:created>
  <dcterms:modified xsi:type="dcterms:W3CDTF">2024-10-17T08:48:00Z</dcterms:modified>
</cp:coreProperties>
</file>