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C05E" w14:textId="2C7BC03A" w:rsidR="00F108D4" w:rsidRDefault="00F15D1A" w:rsidP="00F15D1A">
      <w:pPr>
        <w:pStyle w:val="Rubrik"/>
        <w:ind w:left="993" w:right="-89" w:hanging="142"/>
        <w:rPr>
          <w:sz w:val="36"/>
          <w:szCs w:val="36"/>
        </w:rPr>
      </w:pPr>
      <w:r w:rsidRPr="00A1351D">
        <w:rPr>
          <w:rFonts w:ascii="Calibri" w:hAnsi="Calibri"/>
          <w:b w:val="0"/>
          <w:noProof/>
          <w:sz w:val="36"/>
          <w:szCs w:val="36"/>
        </w:rPr>
        <mc:AlternateContent>
          <mc:Choice Requires="wps">
            <w:drawing>
              <wp:anchor distT="45720" distB="45720" distL="114300" distR="114300" simplePos="0" relativeHeight="251658240" behindDoc="0" locked="0" layoutInCell="1" allowOverlap="1" wp14:anchorId="42A54C35" wp14:editId="1269DCB6">
                <wp:simplePos x="0" y="0"/>
                <wp:positionH relativeFrom="margin">
                  <wp:align>left</wp:align>
                </wp:positionH>
                <wp:positionV relativeFrom="paragraph">
                  <wp:posOffset>-4445</wp:posOffset>
                </wp:positionV>
                <wp:extent cx="523875" cy="8624569"/>
                <wp:effectExtent l="0" t="0" r="9525" b="5715"/>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8624569"/>
                        </a:xfrm>
                        <a:prstGeom prst="rect">
                          <a:avLst/>
                        </a:prstGeom>
                        <a:solidFill>
                          <a:srgbClr val="FFFFFF"/>
                        </a:solidFill>
                        <a:ln w="9525">
                          <a:noFill/>
                          <a:miter lim="800000"/>
                          <a:headEnd/>
                          <a:tailEnd/>
                        </a:ln>
                      </wps:spPr>
                      <wps:txbx>
                        <w:txbxContent>
                          <w:p w14:paraId="40F63BFC" w14:textId="77777777" w:rsidR="00A1351D" w:rsidRPr="00F15D1A" w:rsidRDefault="00A1351D" w:rsidP="00A1351D">
                            <w:pPr>
                              <w:jc w:val="center"/>
                              <w:rPr>
                                <w:color w:val="FF0000"/>
                                <w:sz w:val="22"/>
                                <w:szCs w:val="22"/>
                              </w:rPr>
                            </w:pPr>
                            <w:r w:rsidRPr="00F15D1A">
                              <w:rPr>
                                <w:color w:val="FF0000"/>
                                <w:sz w:val="22"/>
                                <w:szCs w:val="22"/>
                              </w:rPr>
                              <w:t>Om du kan tänka dig att donera din höftkula i samband med din operation läs igenom och fyll i formulären.</w:t>
                            </w:r>
                          </w:p>
                          <w:p w14:paraId="4167FB87" w14:textId="77777777" w:rsidR="00A1351D" w:rsidRPr="00F15D1A" w:rsidRDefault="00A1351D" w:rsidP="00A1351D">
                            <w:pPr>
                              <w:jc w:val="center"/>
                              <w:rPr>
                                <w:color w:val="FF0000"/>
                                <w:sz w:val="22"/>
                                <w:szCs w:val="22"/>
                              </w:rPr>
                            </w:pPr>
                            <w:r w:rsidRPr="00F15D1A">
                              <w:rPr>
                                <w:color w:val="FF0000"/>
                                <w:sz w:val="22"/>
                                <w:szCs w:val="22"/>
                              </w:rPr>
                              <w:t>Lämna till inskrivande sjuksköterska vid inskrivningen.</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99D7877">
              <v:shapetype id="_x0000_t202" coordsize="21600,21600" o:spt="202" path="m,l,21600r21600,l21600,xe" w14:anchorId="42A54C35">
                <v:stroke joinstyle="miter"/>
                <v:path gradientshapeok="t" o:connecttype="rect"/>
              </v:shapetype>
              <v:shape id="Textruta 1" style="position:absolute;left:0;text-align:left;margin-left:0;margin-top:-.35pt;width:41.25pt;height:679.1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">
                <v:textbox style="layout-flow:vertical;mso-layout-flow-alt:bottom-to-top">
                  <w:txbxContent>
                    <w:p w:rsidRPr="00F15D1A" w:rsidR="00A1351D" w:rsidP="00A1351D" w:rsidRDefault="00A1351D" w14:paraId="77EE6B84" w14:textId="77777777">
                      <w:pPr>
                        <w:jc w:val="center"/>
                        <w:rPr>
                          <w:color w:val="FF0000"/>
                          <w:sz w:val="22"/>
                          <w:szCs w:val="22"/>
                        </w:rPr>
                      </w:pPr>
                      <w:r w:rsidRPr="00F15D1A">
                        <w:rPr>
                          <w:color w:val="FF0000"/>
                          <w:sz w:val="22"/>
                          <w:szCs w:val="22"/>
                        </w:rPr>
                        <w:t>Om du kan tänka dig att donera din höftkula i samband med din operation läs igenom och fyll i formulären.</w:t>
                      </w:r>
                    </w:p>
                    <w:p w:rsidRPr="00F15D1A" w:rsidR="00A1351D" w:rsidP="00A1351D" w:rsidRDefault="00A1351D" w14:paraId="688FC250" w14:textId="77777777">
                      <w:pPr>
                        <w:jc w:val="center"/>
                        <w:rPr>
                          <w:color w:val="FF0000"/>
                          <w:sz w:val="22"/>
                          <w:szCs w:val="22"/>
                        </w:rPr>
                      </w:pPr>
                      <w:r w:rsidRPr="00F15D1A">
                        <w:rPr>
                          <w:color w:val="FF0000"/>
                          <w:sz w:val="22"/>
                          <w:szCs w:val="22"/>
                        </w:rPr>
                        <w:t>Lämna till inskrivande sjuksköterska vid inskrivningen.</w:t>
                      </w:r>
                    </w:p>
                  </w:txbxContent>
                </v:textbox>
                <w10:wrap anchorx="margin"/>
              </v:shape>
            </w:pict>
          </mc:Fallback>
        </mc:AlternateContent>
      </w:r>
      <w:r w:rsidR="00904038" w:rsidRPr="002A3A73">
        <w:rPr>
          <w:sz w:val="36"/>
          <w:szCs w:val="36"/>
        </w:rPr>
        <w:t>Samtycke till benvävnadsdonatio</w:t>
      </w:r>
      <w:r w:rsidR="00A1351D">
        <w:rPr>
          <w:sz w:val="36"/>
          <w:szCs w:val="36"/>
        </w:rPr>
        <w:t>n</w:t>
      </w:r>
    </w:p>
    <w:p w14:paraId="64601959" w14:textId="024F04E7" w:rsidR="00904038" w:rsidRDefault="00904038" w:rsidP="00F15D1A">
      <w:pPr>
        <w:pStyle w:val="Rubrik"/>
        <w:ind w:left="993" w:right="-89" w:hanging="142"/>
        <w:rPr>
          <w:iCs/>
          <w:szCs w:val="32"/>
        </w:rPr>
      </w:pPr>
      <w:r>
        <w:rPr>
          <w:iCs/>
          <w:szCs w:val="32"/>
        </w:rPr>
        <w:t>Till dig som ska genomgå en höftplastik</w:t>
      </w:r>
    </w:p>
    <w:p w14:paraId="135A96AD" w14:textId="77777777" w:rsidR="00A1351D" w:rsidRPr="00F108D4" w:rsidRDefault="00A1351D" w:rsidP="00F15D1A">
      <w:pPr>
        <w:pStyle w:val="Rubrik"/>
        <w:ind w:left="993" w:right="-89" w:hanging="142"/>
        <w:rPr>
          <w:b w:val="0"/>
          <w:szCs w:val="24"/>
        </w:rPr>
      </w:pPr>
    </w:p>
    <w:p w14:paraId="55B959B3" w14:textId="2E97DF0B" w:rsidR="00904038" w:rsidRDefault="00F15D1A" w:rsidP="00F15D1A">
      <w:pPr>
        <w:pStyle w:val="Brdtextmedindrag"/>
        <w:tabs>
          <w:tab w:val="clear" w:pos="1276"/>
          <w:tab w:val="left" w:pos="851"/>
        </w:tabs>
        <w:ind w:left="993" w:right="-89" w:hanging="142"/>
        <w:rPr>
          <w:szCs w:val="28"/>
        </w:rPr>
      </w:pPr>
      <w:r>
        <w:rPr>
          <w:szCs w:val="28"/>
        </w:rPr>
        <w:tab/>
      </w:r>
      <w:r>
        <w:rPr>
          <w:szCs w:val="28"/>
        </w:rPr>
        <w:tab/>
      </w:r>
      <w:r w:rsidR="00904038">
        <w:rPr>
          <w:szCs w:val="28"/>
        </w:rPr>
        <w:t xml:space="preserve">Att donera benvävnad innebär att höftledskulan som kommer att avlägsnas vid den planerade operationen tas tillvara för transplantationsändamål </w:t>
      </w:r>
      <w:proofErr w:type="gramStart"/>
      <w:r w:rsidR="00D96209">
        <w:rPr>
          <w:szCs w:val="28"/>
        </w:rPr>
        <w:t>istället</w:t>
      </w:r>
      <w:proofErr w:type="gramEnd"/>
      <w:r w:rsidR="00904038">
        <w:rPr>
          <w:szCs w:val="28"/>
        </w:rPr>
        <w:t xml:space="preserve"> för att kasseras. </w:t>
      </w:r>
    </w:p>
    <w:p w14:paraId="42B31739" w14:textId="77777777" w:rsidR="00904038" w:rsidRDefault="00904038" w:rsidP="00F15D1A">
      <w:pPr>
        <w:pStyle w:val="Brdtextmedindrag"/>
        <w:tabs>
          <w:tab w:val="clear" w:pos="1276"/>
          <w:tab w:val="left" w:pos="851"/>
        </w:tabs>
        <w:ind w:left="993" w:right="-89" w:hanging="142"/>
        <w:rPr>
          <w:sz w:val="20"/>
        </w:rPr>
      </w:pPr>
    </w:p>
    <w:p w14:paraId="6B8EAE76" w14:textId="77777777" w:rsidR="00904038" w:rsidRDefault="00904038" w:rsidP="00F15D1A">
      <w:pPr>
        <w:pStyle w:val="Brdtextmedindrag"/>
        <w:tabs>
          <w:tab w:val="clear" w:pos="1276"/>
          <w:tab w:val="left" w:pos="851"/>
        </w:tabs>
        <w:ind w:left="993" w:right="-89" w:hanging="142"/>
        <w:rPr>
          <w:sz w:val="20"/>
        </w:rPr>
      </w:pPr>
    </w:p>
    <w:p w14:paraId="5BC7CD04" w14:textId="22821777" w:rsidR="00904038" w:rsidRDefault="00A1351D" w:rsidP="00F15D1A">
      <w:pPr>
        <w:pStyle w:val="Brdtextmedindrag"/>
        <w:tabs>
          <w:tab w:val="clear" w:pos="1276"/>
          <w:tab w:val="left" w:pos="851"/>
        </w:tabs>
        <w:ind w:left="993" w:right="-89" w:hanging="142"/>
        <w:rPr>
          <w:b/>
          <w:iCs/>
          <w:szCs w:val="24"/>
        </w:rPr>
      </w:pPr>
      <w:r>
        <w:rPr>
          <w:b/>
          <w:iCs/>
          <w:szCs w:val="24"/>
        </w:rPr>
        <w:tab/>
      </w:r>
      <w:r w:rsidR="00F15D1A">
        <w:rPr>
          <w:b/>
          <w:iCs/>
          <w:szCs w:val="24"/>
        </w:rPr>
        <w:tab/>
      </w:r>
      <w:r w:rsidR="00904038">
        <w:rPr>
          <w:b/>
          <w:iCs/>
          <w:szCs w:val="24"/>
        </w:rPr>
        <w:t>Därför behöver benvävnad tillvaratas</w:t>
      </w:r>
    </w:p>
    <w:p w14:paraId="1B10FEE0" w14:textId="77777777" w:rsidR="00904038" w:rsidRDefault="00904038" w:rsidP="00F15D1A">
      <w:pPr>
        <w:ind w:left="993" w:right="-89"/>
      </w:pPr>
      <w:r>
        <w:t xml:space="preserve">Benvävnad från människa används främst inom ortopedin för att reparera defekter i ben som kan uppkomma i samband med lossning av </w:t>
      </w:r>
      <w:r w:rsidR="002A3A73">
        <w:t xml:space="preserve">en </w:t>
      </w:r>
      <w:r>
        <w:t xml:space="preserve">ledprotes. Sådan lossning inträffar oftast lång tid efter protesoperationen och kan då medföra en omfattande förlust av patientens benvävnad i anslutning till protesen. Bentransplantat användas för att ersätta förlorad benvävnad och stimulerar samtidigt kroppen att återbilda eget ben. </w:t>
      </w:r>
    </w:p>
    <w:p w14:paraId="760EAAD8" w14:textId="77777777" w:rsidR="00904038" w:rsidRDefault="00904038" w:rsidP="00F15D1A">
      <w:pPr>
        <w:pStyle w:val="Brdtextmedindrag"/>
        <w:tabs>
          <w:tab w:val="clear" w:pos="1276"/>
          <w:tab w:val="left" w:pos="851"/>
        </w:tabs>
        <w:ind w:left="993" w:right="-89" w:hanging="142"/>
      </w:pPr>
    </w:p>
    <w:p w14:paraId="2BBD07A6" w14:textId="77777777" w:rsidR="00904038" w:rsidRDefault="00904038" w:rsidP="00F15D1A">
      <w:pPr>
        <w:pStyle w:val="Brdtextmedindrag"/>
        <w:tabs>
          <w:tab w:val="clear" w:pos="1276"/>
          <w:tab w:val="left" w:pos="851"/>
        </w:tabs>
        <w:ind w:left="993" w:right="-89" w:hanging="142"/>
      </w:pPr>
      <w:r>
        <w:tab/>
      </w:r>
    </w:p>
    <w:p w14:paraId="0DDB236E" w14:textId="13546FCE" w:rsidR="00904038" w:rsidRPr="0067714A" w:rsidRDefault="00A1351D" w:rsidP="00F15D1A">
      <w:pPr>
        <w:pStyle w:val="Brdtextmedindrag"/>
        <w:tabs>
          <w:tab w:val="clear" w:pos="1276"/>
          <w:tab w:val="left" w:pos="851"/>
        </w:tabs>
        <w:ind w:left="993" w:right="-89" w:hanging="142"/>
        <w:rPr>
          <w:b/>
          <w:iCs/>
        </w:rPr>
      </w:pPr>
      <w:r>
        <w:rPr>
          <w:b/>
          <w:iCs/>
        </w:rPr>
        <w:tab/>
      </w:r>
      <w:r w:rsidR="00F15D1A">
        <w:rPr>
          <w:b/>
          <w:iCs/>
        </w:rPr>
        <w:tab/>
      </w:r>
      <w:r w:rsidR="00904038" w:rsidRPr="0067714A">
        <w:rPr>
          <w:b/>
          <w:iCs/>
        </w:rPr>
        <w:t>Provtagning och undersökningar</w:t>
      </w:r>
    </w:p>
    <w:p w14:paraId="2AEAE850" w14:textId="7E8DB3BA" w:rsidR="00EE092C" w:rsidRPr="001F3E35" w:rsidRDefault="00A1351D" w:rsidP="00F15D1A">
      <w:pPr>
        <w:pStyle w:val="Brdtextmedindrag"/>
        <w:ind w:left="993" w:right="-89" w:hanging="142"/>
        <w:rPr>
          <w:strike/>
          <w:szCs w:val="28"/>
        </w:rPr>
      </w:pPr>
      <w:r>
        <w:tab/>
      </w:r>
      <w:r w:rsidR="00904038" w:rsidRPr="0067714A">
        <w:t xml:space="preserve">För att klarlägga att </w:t>
      </w:r>
      <w:r w:rsidR="00EE092C" w:rsidRPr="0067714A">
        <w:t xml:space="preserve">din </w:t>
      </w:r>
      <w:r w:rsidR="00904038" w:rsidRPr="0067714A">
        <w:t>b</w:t>
      </w:r>
      <w:r w:rsidR="00EE092C" w:rsidRPr="0067714A">
        <w:t>envävnad</w:t>
      </w:r>
      <w:r w:rsidR="00904038" w:rsidRPr="0067714A">
        <w:t xml:space="preserve"> är lämplig för transplantationsändamål </w:t>
      </w:r>
      <w:r w:rsidR="00B30125" w:rsidRPr="0067714A">
        <w:t>krävs</w:t>
      </w:r>
      <w:r w:rsidR="00904038" w:rsidRPr="0067714A">
        <w:t xml:space="preserve"> att </w:t>
      </w:r>
      <w:r w:rsidR="00EE092C" w:rsidRPr="0067714A">
        <w:t xml:space="preserve">du som </w:t>
      </w:r>
      <w:r w:rsidR="00904038" w:rsidRPr="0067714A">
        <w:t xml:space="preserve">donatorn lämnar en </w:t>
      </w:r>
      <w:r w:rsidR="001749BF" w:rsidRPr="0067714A">
        <w:t xml:space="preserve">signerad </w:t>
      </w:r>
      <w:r w:rsidR="00904038" w:rsidRPr="0067714A">
        <w:t>skrift</w:t>
      </w:r>
      <w:r w:rsidR="00904038" w:rsidRPr="0067714A">
        <w:softHyphen/>
        <w:t>lig hälsodeklaration</w:t>
      </w:r>
      <w:r w:rsidR="001749BF" w:rsidRPr="0067714A">
        <w:t xml:space="preserve"> specifik för bendonation.</w:t>
      </w:r>
      <w:r w:rsidR="00904038" w:rsidRPr="0067714A">
        <w:t xml:space="preserve"> </w:t>
      </w:r>
      <w:r w:rsidR="001749BF" w:rsidRPr="0067714A">
        <w:t xml:space="preserve">Dessutom tas </w:t>
      </w:r>
      <w:r w:rsidR="00904038" w:rsidRPr="0067714A">
        <w:t>blodprover</w:t>
      </w:r>
      <w:r w:rsidR="003357BD" w:rsidRPr="0067714A">
        <w:t xml:space="preserve"> (s.k. donationsprov)</w:t>
      </w:r>
      <w:r w:rsidR="00904038" w:rsidRPr="0067714A">
        <w:t xml:space="preserve"> för att utesluta blodsmitta orsakat av </w:t>
      </w:r>
      <w:r w:rsidR="00D96209" w:rsidRPr="0067714A">
        <w:t>tex.</w:t>
      </w:r>
      <w:r w:rsidR="00904038" w:rsidRPr="0067714A">
        <w:t xml:space="preserve"> HIV, Syfilis elle</w:t>
      </w:r>
      <w:r w:rsidR="00055055" w:rsidRPr="0067714A">
        <w:t>r Hepatit (gulsot). P</w:t>
      </w:r>
      <w:r w:rsidR="00904038" w:rsidRPr="0067714A">
        <w:t>roverna kommer att tas i samband med operation</w:t>
      </w:r>
      <w:r w:rsidR="001D0E71" w:rsidRPr="0067714A">
        <w:t>en</w:t>
      </w:r>
      <w:r w:rsidR="00904038" w:rsidRPr="0067714A">
        <w:t xml:space="preserve"> eller under vårdtiden efter operationen. </w:t>
      </w:r>
      <w:r w:rsidR="00904038" w:rsidRPr="0067714A">
        <w:rPr>
          <w:lang w:eastAsia="en-US"/>
        </w:rPr>
        <w:t xml:space="preserve">Skulle något av proverna utfalla positivt </w:t>
      </w:r>
      <w:r w:rsidR="003357BD" w:rsidRPr="0067714A">
        <w:rPr>
          <w:lang w:eastAsia="en-US"/>
        </w:rPr>
        <w:t>blir du informerad om det. B</w:t>
      </w:r>
      <w:r w:rsidR="00904038" w:rsidRPr="0067714A">
        <w:rPr>
          <w:lang w:eastAsia="en-US"/>
        </w:rPr>
        <w:t xml:space="preserve">enbankens läkare </w:t>
      </w:r>
      <w:r w:rsidR="00B451CC" w:rsidRPr="0067714A">
        <w:rPr>
          <w:lang w:eastAsia="en-US"/>
        </w:rPr>
        <w:t xml:space="preserve">har </w:t>
      </w:r>
      <w:r w:rsidR="00904038" w:rsidRPr="0067714A">
        <w:rPr>
          <w:lang w:eastAsia="en-US"/>
        </w:rPr>
        <w:t xml:space="preserve">skyldighet </w:t>
      </w:r>
      <w:r w:rsidR="001D0E71" w:rsidRPr="0067714A">
        <w:rPr>
          <w:lang w:eastAsia="en-US"/>
        </w:rPr>
        <w:t xml:space="preserve">att </w:t>
      </w:r>
      <w:r w:rsidR="00904038" w:rsidRPr="0067714A">
        <w:rPr>
          <w:lang w:eastAsia="en-US"/>
        </w:rPr>
        <w:t xml:space="preserve">anmäla </w:t>
      </w:r>
      <w:r w:rsidR="00055055" w:rsidRPr="0067714A">
        <w:rPr>
          <w:lang w:eastAsia="en-US"/>
        </w:rPr>
        <w:t>positiva prov</w:t>
      </w:r>
      <w:r w:rsidR="00EE092C" w:rsidRPr="0067714A">
        <w:rPr>
          <w:lang w:eastAsia="en-US"/>
        </w:rPr>
        <w:t xml:space="preserve">svar </w:t>
      </w:r>
      <w:r w:rsidR="00904038" w:rsidRPr="0067714A">
        <w:rPr>
          <w:lang w:eastAsia="en-US"/>
        </w:rPr>
        <w:t>till smittskyddsläkare.</w:t>
      </w:r>
      <w:r w:rsidR="008D2BE5" w:rsidRPr="0067714A">
        <w:rPr>
          <w:lang w:eastAsia="en-US"/>
        </w:rPr>
        <w:t xml:space="preserve"> </w:t>
      </w:r>
    </w:p>
    <w:p w14:paraId="10DF0521" w14:textId="77777777" w:rsidR="00EE092C" w:rsidRPr="0067714A" w:rsidRDefault="00EE092C" w:rsidP="00F15D1A">
      <w:pPr>
        <w:pStyle w:val="Brdtextmedindrag"/>
        <w:tabs>
          <w:tab w:val="clear" w:pos="1276"/>
          <w:tab w:val="left" w:pos="851"/>
        </w:tabs>
        <w:ind w:left="993" w:right="-89" w:hanging="142"/>
        <w:rPr>
          <w:szCs w:val="28"/>
        </w:rPr>
      </w:pPr>
    </w:p>
    <w:p w14:paraId="56D48214" w14:textId="0C934DE3" w:rsidR="00904038" w:rsidRDefault="00A1351D" w:rsidP="00F15D1A">
      <w:pPr>
        <w:pStyle w:val="Brdtextmedindrag"/>
        <w:tabs>
          <w:tab w:val="clear" w:pos="1276"/>
          <w:tab w:val="left" w:pos="851"/>
        </w:tabs>
        <w:ind w:left="993" w:right="-89" w:hanging="142"/>
        <w:rPr>
          <w:lang w:eastAsia="en-US"/>
        </w:rPr>
      </w:pPr>
      <w:r>
        <w:rPr>
          <w:szCs w:val="28"/>
        </w:rPr>
        <w:tab/>
      </w:r>
      <w:r w:rsidR="00F15D1A">
        <w:rPr>
          <w:szCs w:val="28"/>
        </w:rPr>
        <w:tab/>
      </w:r>
      <w:r w:rsidR="003C01D2" w:rsidRPr="3203D56F">
        <w:t>Benväv</w:t>
      </w:r>
      <w:r w:rsidR="003C01D2" w:rsidRPr="3203D56F">
        <w:softHyphen/>
        <w:t>na</w:t>
      </w:r>
      <w:r w:rsidR="003C01D2" w:rsidRPr="3203D56F">
        <w:softHyphen/>
        <w:t>den förvaras i karantän i väntan på resultaten av testerna. Om provsvaren medger att benvävnaden godkänts för transplantationsändamål förvaras den fortsättningsvis i ortopedklinikens Vävnadsinrättning för ben i väntan på användning. Benvävnad som inte godkänns kasseras.</w:t>
      </w:r>
    </w:p>
    <w:p w14:paraId="318F10DC" w14:textId="77777777" w:rsidR="00904038" w:rsidRDefault="00904038" w:rsidP="00F15D1A">
      <w:pPr>
        <w:pStyle w:val="Brdtextmedindrag"/>
        <w:tabs>
          <w:tab w:val="clear" w:pos="1276"/>
          <w:tab w:val="left" w:pos="851"/>
        </w:tabs>
        <w:ind w:left="993" w:right="-89" w:hanging="142"/>
        <w:rPr>
          <w:sz w:val="20"/>
        </w:rPr>
      </w:pPr>
    </w:p>
    <w:p w14:paraId="5886885C" w14:textId="77777777" w:rsidR="00904038" w:rsidRDefault="00904038" w:rsidP="00F15D1A">
      <w:pPr>
        <w:pStyle w:val="Brdtextmedindrag"/>
        <w:tabs>
          <w:tab w:val="clear" w:pos="1276"/>
          <w:tab w:val="left" w:pos="851"/>
        </w:tabs>
        <w:ind w:left="993" w:right="-89" w:hanging="142"/>
        <w:rPr>
          <w:sz w:val="20"/>
        </w:rPr>
      </w:pPr>
    </w:p>
    <w:p w14:paraId="3C2A135B" w14:textId="499434AB" w:rsidR="00904038" w:rsidRDefault="00A1351D" w:rsidP="00F15D1A">
      <w:pPr>
        <w:pStyle w:val="Brdtextmedindrag"/>
        <w:tabs>
          <w:tab w:val="clear" w:pos="1276"/>
          <w:tab w:val="left" w:pos="851"/>
        </w:tabs>
        <w:ind w:left="993" w:right="-89" w:hanging="142"/>
        <w:rPr>
          <w:b/>
          <w:iCs/>
        </w:rPr>
      </w:pPr>
      <w:r>
        <w:rPr>
          <w:b/>
          <w:iCs/>
        </w:rPr>
        <w:tab/>
      </w:r>
      <w:r w:rsidR="00F15D1A">
        <w:rPr>
          <w:b/>
          <w:iCs/>
        </w:rPr>
        <w:tab/>
      </w:r>
      <w:r w:rsidR="00904038">
        <w:rPr>
          <w:b/>
          <w:iCs/>
        </w:rPr>
        <w:t>Så skyddas dina personuppgifter och donerad benvävnad</w:t>
      </w:r>
    </w:p>
    <w:p w14:paraId="35354D0C" w14:textId="55B56647" w:rsidR="001F56A8" w:rsidRDefault="00A1351D" w:rsidP="00F15D1A">
      <w:pPr>
        <w:pStyle w:val="Brdtextmedindrag"/>
        <w:tabs>
          <w:tab w:val="clear" w:pos="1276"/>
          <w:tab w:val="left" w:pos="851"/>
        </w:tabs>
        <w:ind w:left="993" w:right="-89" w:hanging="142"/>
      </w:pPr>
      <w:r>
        <w:tab/>
      </w:r>
      <w:r w:rsidR="00F15D1A">
        <w:tab/>
      </w:r>
      <w:r w:rsidR="00790AC8">
        <w:t>U</w:t>
      </w:r>
      <w:r w:rsidR="00904038">
        <w:t xml:space="preserve">ppgifterna </w:t>
      </w:r>
      <w:r w:rsidR="00B30125">
        <w:t>(</w:t>
      </w:r>
      <w:r w:rsidR="00E14A53">
        <w:t xml:space="preserve">bland annat </w:t>
      </w:r>
      <w:r w:rsidR="00B30125">
        <w:t xml:space="preserve">ditt samtycke, din hälsodeklaration och </w:t>
      </w:r>
      <w:r w:rsidR="00262BFC">
        <w:t xml:space="preserve">dina </w:t>
      </w:r>
      <w:r w:rsidR="00B30125">
        <w:t>prov</w:t>
      </w:r>
      <w:r w:rsidR="002D6E7B">
        <w:t>s</w:t>
      </w:r>
      <w:r w:rsidR="00B30125">
        <w:t xml:space="preserve">var) </w:t>
      </w:r>
      <w:r w:rsidR="00904038">
        <w:t xml:space="preserve">som hör till vävnaden </w:t>
      </w:r>
      <w:r w:rsidR="00B30125">
        <w:t xml:space="preserve">sparas </w:t>
      </w:r>
      <w:r w:rsidR="00904038">
        <w:t xml:space="preserve">i ett register för </w:t>
      </w:r>
      <w:r w:rsidR="001F56A8">
        <w:t>Vävnadsinrättningen</w:t>
      </w:r>
      <w:r w:rsidR="00A44862">
        <w:t xml:space="preserve"> </w:t>
      </w:r>
      <w:r w:rsidR="00B30125">
        <w:t>i 30 år</w:t>
      </w:r>
      <w:r w:rsidR="00EF4E79">
        <w:t xml:space="preserve"> oavsett om den go</w:t>
      </w:r>
      <w:r w:rsidR="00130207">
        <w:t>dkänns för användning eller inte</w:t>
      </w:r>
      <w:r w:rsidR="00A44862">
        <w:t xml:space="preserve">. Både </w:t>
      </w:r>
      <w:r w:rsidR="00904038">
        <w:t>uppgifter</w:t>
      </w:r>
      <w:r w:rsidR="00E14A53">
        <w:t>na</w:t>
      </w:r>
      <w:r w:rsidR="00904038">
        <w:t xml:space="preserve"> </w:t>
      </w:r>
      <w:r w:rsidR="00A44862">
        <w:t>i registret och ben</w:t>
      </w:r>
      <w:r w:rsidR="001D0E71">
        <w:t>vävnad</w:t>
      </w:r>
      <w:r w:rsidR="00E14A53">
        <w:t>en</w:t>
      </w:r>
      <w:r w:rsidR="001D0E71">
        <w:t xml:space="preserve"> förvaras </w:t>
      </w:r>
      <w:r w:rsidR="00A44862">
        <w:t xml:space="preserve">oåtkomligt för </w:t>
      </w:r>
      <w:r w:rsidR="001D0E71">
        <w:t>obehöriga.</w:t>
      </w:r>
      <w:r w:rsidR="00EF4E79">
        <w:t xml:space="preserve"> </w:t>
      </w:r>
    </w:p>
    <w:p w14:paraId="58D987AB" w14:textId="1FF29472" w:rsidR="001F56A8" w:rsidRDefault="00A1351D" w:rsidP="00F15D1A">
      <w:pPr>
        <w:pStyle w:val="Brdtextmedindrag"/>
        <w:tabs>
          <w:tab w:val="clear" w:pos="1276"/>
          <w:tab w:val="left" w:pos="851"/>
        </w:tabs>
        <w:ind w:left="993" w:right="-89" w:hanging="142"/>
      </w:pPr>
      <w:r>
        <w:tab/>
      </w:r>
      <w:r w:rsidR="00F15D1A">
        <w:tab/>
      </w:r>
      <w:r w:rsidR="001F56A8">
        <w:t>Dina personuppgifter skyddas av sekretesslagen, GDPR och Patie</w:t>
      </w:r>
      <w:r w:rsidR="726DAB7A">
        <w:t>n</w:t>
      </w:r>
      <w:r w:rsidR="001F56A8">
        <w:t xml:space="preserve">tdatalagen. </w:t>
      </w:r>
    </w:p>
    <w:p w14:paraId="2C36A1CF" w14:textId="40ABDAE3" w:rsidR="00904038" w:rsidRDefault="00A1351D" w:rsidP="00F15D1A">
      <w:pPr>
        <w:pStyle w:val="Brdtextmedindrag"/>
        <w:tabs>
          <w:tab w:val="clear" w:pos="1276"/>
          <w:tab w:val="left" w:pos="851"/>
        </w:tabs>
        <w:ind w:left="993" w:right="-89" w:hanging="142"/>
      </w:pPr>
      <w:r>
        <w:tab/>
      </w:r>
      <w:r w:rsidR="00F15D1A">
        <w:tab/>
      </w:r>
      <w:r w:rsidR="00790AC8">
        <w:t>Mottagaren av din benvävnad får inga uppgifter om dig och du får inte veta vem mottagaren är.</w:t>
      </w:r>
    </w:p>
    <w:p w14:paraId="46EA5140" w14:textId="77777777" w:rsidR="00904038" w:rsidRDefault="00904038" w:rsidP="00F15D1A">
      <w:pPr>
        <w:pStyle w:val="Brdtextmedindrag"/>
        <w:tabs>
          <w:tab w:val="clear" w:pos="1276"/>
          <w:tab w:val="left" w:pos="851"/>
        </w:tabs>
        <w:ind w:left="993" w:right="-89" w:hanging="142"/>
        <w:rPr>
          <w:sz w:val="20"/>
        </w:rPr>
      </w:pPr>
    </w:p>
    <w:p w14:paraId="263BCFEE" w14:textId="77777777" w:rsidR="00904038" w:rsidRDefault="00904038" w:rsidP="00F15D1A">
      <w:pPr>
        <w:pStyle w:val="Brdtextmedindrag"/>
        <w:tabs>
          <w:tab w:val="clear" w:pos="1276"/>
          <w:tab w:val="left" w:pos="851"/>
        </w:tabs>
        <w:ind w:left="993" w:right="-89" w:hanging="142"/>
        <w:rPr>
          <w:sz w:val="20"/>
        </w:rPr>
      </w:pPr>
    </w:p>
    <w:p w14:paraId="5FA4A278" w14:textId="1BF907EA" w:rsidR="00904038" w:rsidRPr="00672056" w:rsidRDefault="00A1351D" w:rsidP="00F15D1A">
      <w:pPr>
        <w:pStyle w:val="Brdtextmedindrag"/>
        <w:tabs>
          <w:tab w:val="clear" w:pos="1276"/>
          <w:tab w:val="left" w:pos="851"/>
        </w:tabs>
        <w:ind w:left="993" w:right="-89" w:hanging="142"/>
        <w:rPr>
          <w:b/>
          <w:iCs/>
        </w:rPr>
      </w:pPr>
      <w:r>
        <w:rPr>
          <w:b/>
          <w:iCs/>
        </w:rPr>
        <w:tab/>
      </w:r>
      <w:r w:rsidR="00F15D1A">
        <w:rPr>
          <w:b/>
          <w:iCs/>
        </w:rPr>
        <w:tab/>
      </w:r>
      <w:r w:rsidR="00904038" w:rsidRPr="00672056">
        <w:rPr>
          <w:b/>
          <w:iCs/>
        </w:rPr>
        <w:t>Du bestämmer själv</w:t>
      </w:r>
    </w:p>
    <w:p w14:paraId="49F9BA99" w14:textId="71EBFB3B" w:rsidR="00904038" w:rsidRDefault="00A1351D" w:rsidP="00F15D1A">
      <w:pPr>
        <w:pStyle w:val="Brdtextmedindrag"/>
        <w:tabs>
          <w:tab w:val="clear" w:pos="1276"/>
          <w:tab w:val="left" w:pos="851"/>
        </w:tabs>
        <w:ind w:left="993" w:right="-89" w:hanging="142"/>
      </w:pPr>
      <w:r>
        <w:tab/>
      </w:r>
      <w:r w:rsidR="00F15D1A">
        <w:tab/>
      </w:r>
      <w:r w:rsidR="0039328B" w:rsidRPr="3203D56F">
        <w:t>Att donera benvävnad är frivilligt. Om du samtycker till att benvävnad tas tillvara har du har rätt att ångra dig fram till att vävnaden godkänns för användning vilket är ca en vecka efter operationen. Om du ångrar dig måste det meddelas skriftligt, blankett för det finns på nästa sida.</w:t>
      </w:r>
    </w:p>
    <w:p w14:paraId="0C7853BB" w14:textId="77777777" w:rsidR="00904038" w:rsidRDefault="00904038" w:rsidP="00E14A53">
      <w:pPr>
        <w:pStyle w:val="Brdtextmedindrag"/>
        <w:tabs>
          <w:tab w:val="clear" w:pos="1276"/>
          <w:tab w:val="left" w:pos="-1620"/>
        </w:tabs>
        <w:ind w:left="0" w:right="-89" w:firstLine="0"/>
      </w:pPr>
      <w:r>
        <w:br w:type="page"/>
      </w:r>
    </w:p>
    <w:p w14:paraId="7F30DFBB" w14:textId="77777777" w:rsidR="00904038" w:rsidRPr="00BB6E45" w:rsidRDefault="00904038" w:rsidP="00CD7EB4">
      <w:pPr>
        <w:pStyle w:val="Brdtextmedindrag"/>
        <w:tabs>
          <w:tab w:val="clear" w:pos="1276"/>
          <w:tab w:val="left" w:pos="-1620"/>
          <w:tab w:val="left" w:pos="720"/>
        </w:tabs>
        <w:ind w:left="360" w:right="-89" w:firstLine="0"/>
        <w:rPr>
          <w:b/>
          <w:bCs/>
          <w:sz w:val="28"/>
          <w:szCs w:val="28"/>
        </w:rPr>
      </w:pPr>
      <w:r w:rsidRPr="00BB6E45">
        <w:rPr>
          <w:b/>
          <w:bCs/>
          <w:sz w:val="28"/>
          <w:szCs w:val="28"/>
        </w:rPr>
        <w:lastRenderedPageBreak/>
        <w:t xml:space="preserve">Jag har fått både skriftlig och muntlig information om </w:t>
      </w:r>
      <w:r w:rsidR="00CD7EB4" w:rsidRPr="00BB6E45">
        <w:rPr>
          <w:b/>
          <w:bCs/>
          <w:sz w:val="28"/>
          <w:szCs w:val="28"/>
        </w:rPr>
        <w:t xml:space="preserve">donation av höftkula </w:t>
      </w:r>
      <w:r w:rsidRPr="00BB6E45">
        <w:rPr>
          <w:b/>
          <w:bCs/>
          <w:sz w:val="28"/>
          <w:szCs w:val="28"/>
        </w:rPr>
        <w:t>och samtycker till:</w:t>
      </w:r>
    </w:p>
    <w:p w14:paraId="11040EFC" w14:textId="77777777" w:rsidR="00904038" w:rsidRPr="00BB6E45" w:rsidRDefault="00904038" w:rsidP="00E14A53">
      <w:pPr>
        <w:pStyle w:val="Brdtextmedindrag"/>
        <w:tabs>
          <w:tab w:val="clear" w:pos="1276"/>
          <w:tab w:val="left" w:pos="-1620"/>
        </w:tabs>
        <w:ind w:left="0" w:right="-89" w:firstLine="0"/>
        <w:rPr>
          <w:b/>
          <w:bCs/>
          <w:szCs w:val="28"/>
        </w:rPr>
      </w:pPr>
    </w:p>
    <w:p w14:paraId="63BF8B5F" w14:textId="77777777" w:rsidR="00CD7EB4" w:rsidRPr="00BB6E45" w:rsidRDefault="00904038" w:rsidP="00CD7EB4">
      <w:pPr>
        <w:numPr>
          <w:ilvl w:val="0"/>
          <w:numId w:val="3"/>
        </w:numPr>
        <w:tabs>
          <w:tab w:val="left" w:pos="1260"/>
        </w:tabs>
        <w:spacing w:line="300" w:lineRule="atLeast"/>
        <w:ind w:right="-89"/>
        <w:rPr>
          <w:lang w:eastAsia="en-US"/>
        </w:rPr>
      </w:pPr>
      <w:r w:rsidRPr="00BB6E45">
        <w:rPr>
          <w:lang w:eastAsia="en-US"/>
        </w:rPr>
        <w:t xml:space="preserve">att </w:t>
      </w:r>
      <w:r w:rsidR="001749BF" w:rsidRPr="00BB6E45">
        <w:rPr>
          <w:szCs w:val="28"/>
        </w:rPr>
        <w:t>höftledskulan</w:t>
      </w:r>
      <w:r w:rsidR="001749BF" w:rsidRPr="00BB6E45">
        <w:rPr>
          <w:lang w:eastAsia="en-US"/>
        </w:rPr>
        <w:t xml:space="preserve"> </w:t>
      </w:r>
      <w:r w:rsidRPr="00BB6E45">
        <w:rPr>
          <w:lang w:eastAsia="en-US"/>
        </w:rPr>
        <w:t xml:space="preserve">som vid operationen avlägsnas och som annars skulle kasseras </w:t>
      </w:r>
      <w:proofErr w:type="gramStart"/>
      <w:r w:rsidRPr="00BB6E45">
        <w:rPr>
          <w:lang w:eastAsia="en-US"/>
        </w:rPr>
        <w:t>istället</w:t>
      </w:r>
      <w:proofErr w:type="gramEnd"/>
      <w:r w:rsidRPr="00BB6E45">
        <w:rPr>
          <w:lang w:eastAsia="en-US"/>
        </w:rPr>
        <w:t xml:space="preserve"> får tillvaratas för transplantation</w:t>
      </w:r>
      <w:r w:rsidR="003751FF" w:rsidRPr="00BB6E45">
        <w:rPr>
          <w:lang w:eastAsia="en-US"/>
        </w:rPr>
        <w:t>sändamål</w:t>
      </w:r>
      <w:r w:rsidR="00CD7EB4" w:rsidRPr="00BB6E45">
        <w:rPr>
          <w:lang w:eastAsia="en-US"/>
        </w:rPr>
        <w:t>.</w:t>
      </w:r>
    </w:p>
    <w:p w14:paraId="4652B3B2" w14:textId="77777777" w:rsidR="00904038" w:rsidRPr="00BB6E45" w:rsidRDefault="00CD7EB4" w:rsidP="00CD7EB4">
      <w:pPr>
        <w:numPr>
          <w:ilvl w:val="0"/>
          <w:numId w:val="3"/>
        </w:numPr>
        <w:tabs>
          <w:tab w:val="left" w:pos="1260"/>
        </w:tabs>
        <w:spacing w:line="300" w:lineRule="atLeast"/>
        <w:ind w:right="-89"/>
        <w:rPr>
          <w:lang w:eastAsia="en-US"/>
        </w:rPr>
      </w:pPr>
      <w:r w:rsidRPr="00BB6E45">
        <w:rPr>
          <w:lang w:eastAsia="en-US"/>
        </w:rPr>
        <w:t>att</w:t>
      </w:r>
      <w:r w:rsidR="003751FF" w:rsidRPr="00BB6E45">
        <w:rPr>
          <w:lang w:eastAsia="en-US"/>
        </w:rPr>
        <w:t xml:space="preserve"> om benvävnaden inte</w:t>
      </w:r>
      <w:r w:rsidR="00904038" w:rsidRPr="00BB6E45">
        <w:rPr>
          <w:lang w:eastAsia="en-US"/>
        </w:rPr>
        <w:t xml:space="preserve"> kan </w:t>
      </w:r>
      <w:r w:rsidRPr="00BB6E45">
        <w:rPr>
          <w:lang w:eastAsia="en-US"/>
        </w:rPr>
        <w:t xml:space="preserve">godkännas för </w:t>
      </w:r>
      <w:r w:rsidR="00904038" w:rsidRPr="00BB6E45">
        <w:rPr>
          <w:lang w:eastAsia="en-US"/>
        </w:rPr>
        <w:t xml:space="preserve">transplantationsändamål </w:t>
      </w:r>
      <w:r w:rsidRPr="00BB6E45">
        <w:rPr>
          <w:lang w:eastAsia="en-US"/>
        </w:rPr>
        <w:t xml:space="preserve">kan den </w:t>
      </w:r>
      <w:r w:rsidR="00904038" w:rsidRPr="00BB6E45">
        <w:rPr>
          <w:lang w:eastAsia="en-US"/>
        </w:rPr>
        <w:t>användas till utbildning och forskning.</w:t>
      </w:r>
    </w:p>
    <w:p w14:paraId="6DC49AFD" w14:textId="77777777" w:rsidR="00904038" w:rsidRPr="00BB6E45" w:rsidRDefault="00904038" w:rsidP="00E14A53">
      <w:pPr>
        <w:numPr>
          <w:ilvl w:val="0"/>
          <w:numId w:val="3"/>
        </w:numPr>
        <w:tabs>
          <w:tab w:val="left" w:pos="1260"/>
          <w:tab w:val="right" w:pos="9072"/>
        </w:tabs>
        <w:spacing w:line="300" w:lineRule="atLeast"/>
        <w:ind w:right="-89"/>
        <w:rPr>
          <w:lang w:eastAsia="en-US"/>
        </w:rPr>
      </w:pPr>
      <w:r w:rsidRPr="00BB6E45">
        <w:rPr>
          <w:lang w:eastAsia="en-US"/>
        </w:rPr>
        <w:t>att de laboratorieundersökningar som be</w:t>
      </w:r>
      <w:r w:rsidR="00055055" w:rsidRPr="00BB6E45">
        <w:rPr>
          <w:lang w:eastAsia="en-US"/>
        </w:rPr>
        <w:t xml:space="preserve">skrivs </w:t>
      </w:r>
      <w:r w:rsidR="00CD7EB4" w:rsidRPr="00BB6E45">
        <w:rPr>
          <w:lang w:eastAsia="en-US"/>
        </w:rPr>
        <w:t xml:space="preserve">får utföras </w:t>
      </w:r>
      <w:r w:rsidRPr="00BB6E45">
        <w:rPr>
          <w:lang w:eastAsia="en-US"/>
        </w:rPr>
        <w:t>och att proverna får bevaras för framtida laboratorieundersökningar om sådana behöver utföras</w:t>
      </w:r>
    </w:p>
    <w:p w14:paraId="2A7AC842" w14:textId="77777777" w:rsidR="00904038" w:rsidRPr="00BB6E45" w:rsidRDefault="00904038" w:rsidP="00E14A53">
      <w:pPr>
        <w:numPr>
          <w:ilvl w:val="0"/>
          <w:numId w:val="3"/>
        </w:numPr>
        <w:tabs>
          <w:tab w:val="left" w:pos="1260"/>
        </w:tabs>
        <w:spacing w:line="300" w:lineRule="atLeast"/>
        <w:ind w:right="-89"/>
        <w:rPr>
          <w:lang w:eastAsia="en-US"/>
        </w:rPr>
      </w:pPr>
      <w:r w:rsidRPr="00BB6E45">
        <w:rPr>
          <w:lang w:eastAsia="en-US"/>
        </w:rPr>
        <w:t xml:space="preserve">att </w:t>
      </w:r>
      <w:r w:rsidR="00CD7EB4" w:rsidRPr="00BB6E45">
        <w:rPr>
          <w:lang w:eastAsia="en-US"/>
        </w:rPr>
        <w:t>ansvarig personal inom Vävnadsinrättningen</w:t>
      </w:r>
      <w:r w:rsidRPr="00BB6E45">
        <w:rPr>
          <w:lang w:eastAsia="en-US"/>
        </w:rPr>
        <w:t xml:space="preserve"> får ta del av </w:t>
      </w:r>
      <w:r w:rsidR="00CD7EB4" w:rsidRPr="00BB6E45">
        <w:rPr>
          <w:lang w:eastAsia="en-US"/>
        </w:rPr>
        <w:t>min patientjournal</w:t>
      </w:r>
    </w:p>
    <w:p w14:paraId="436158A1" w14:textId="77777777" w:rsidR="00904038" w:rsidRPr="00BB6E45" w:rsidRDefault="00904038" w:rsidP="00E14A53">
      <w:pPr>
        <w:pStyle w:val="Brdtextmedindrag"/>
        <w:numPr>
          <w:ilvl w:val="0"/>
          <w:numId w:val="3"/>
        </w:numPr>
        <w:tabs>
          <w:tab w:val="clear" w:pos="1276"/>
          <w:tab w:val="clear" w:pos="9639"/>
          <w:tab w:val="right" w:pos="9356"/>
        </w:tabs>
        <w:ind w:right="-89"/>
        <w:rPr>
          <w:lang w:eastAsia="en-US"/>
        </w:rPr>
      </w:pPr>
      <w:r w:rsidRPr="00BB6E45">
        <w:rPr>
          <w:lang w:eastAsia="en-US"/>
        </w:rPr>
        <w:t xml:space="preserve">att uppgifter om mig och min bendonation registreras </w:t>
      </w:r>
      <w:r w:rsidR="00CD7EB4" w:rsidRPr="00BB6E45">
        <w:rPr>
          <w:lang w:eastAsia="en-US"/>
        </w:rPr>
        <w:t xml:space="preserve">i min </w:t>
      </w:r>
      <w:r w:rsidRPr="00BB6E45">
        <w:rPr>
          <w:lang w:eastAsia="en-US"/>
        </w:rPr>
        <w:t>patientjournal och</w:t>
      </w:r>
      <w:r w:rsidR="00E14A53" w:rsidRPr="00BB6E45">
        <w:rPr>
          <w:lang w:eastAsia="en-US"/>
        </w:rPr>
        <w:t xml:space="preserve"> i</w:t>
      </w:r>
      <w:r w:rsidRPr="00BB6E45">
        <w:rPr>
          <w:lang w:eastAsia="en-US"/>
        </w:rPr>
        <w:t xml:space="preserve"> </w:t>
      </w:r>
      <w:r w:rsidR="00CD7EB4" w:rsidRPr="00BB6E45">
        <w:rPr>
          <w:lang w:eastAsia="en-US"/>
        </w:rPr>
        <w:t xml:space="preserve">Vävnadsinrättningens </w:t>
      </w:r>
      <w:r w:rsidRPr="00BB6E45">
        <w:rPr>
          <w:lang w:eastAsia="en-US"/>
        </w:rPr>
        <w:t>register.</w:t>
      </w:r>
    </w:p>
    <w:p w14:paraId="0891EB5D" w14:textId="77777777" w:rsidR="00904038" w:rsidRDefault="00904038" w:rsidP="00E14A53">
      <w:pPr>
        <w:pStyle w:val="Brdtextmedindrag"/>
        <w:tabs>
          <w:tab w:val="clear" w:pos="1276"/>
        </w:tabs>
        <w:ind w:left="360" w:right="-89" w:firstLine="0"/>
        <w:rPr>
          <w:rFonts w:ascii="Garamond" w:hAnsi="Garamond"/>
          <w:lang w:eastAsia="en-US"/>
        </w:rPr>
      </w:pPr>
    </w:p>
    <w:p w14:paraId="60FEFE37" w14:textId="77777777" w:rsidR="00904038" w:rsidRDefault="00904038" w:rsidP="00E14A53">
      <w:pPr>
        <w:tabs>
          <w:tab w:val="left" w:pos="360"/>
          <w:tab w:val="left" w:pos="1260"/>
        </w:tabs>
        <w:spacing w:line="300" w:lineRule="atLeast"/>
        <w:ind w:right="-89"/>
        <w:rPr>
          <w:b/>
          <w:bCs/>
          <w:szCs w:val="20"/>
          <w:lang w:eastAsia="en-US"/>
        </w:rPr>
      </w:pPr>
      <w:r>
        <w:rPr>
          <w:rFonts w:ascii="Garamond" w:hAnsi="Garamond"/>
          <w:b/>
          <w:bCs/>
          <w:szCs w:val="20"/>
          <w:lang w:eastAsia="en-US"/>
        </w:rPr>
        <w:tab/>
      </w:r>
      <w:r w:rsidRPr="00E14A53">
        <w:rPr>
          <w:b/>
          <w:bCs/>
          <w:szCs w:val="20"/>
          <w:lang w:eastAsia="en-US"/>
        </w:rPr>
        <w:t>Donator:</w:t>
      </w:r>
    </w:p>
    <w:p w14:paraId="316B5CFF" w14:textId="77777777" w:rsidR="00F54FE4" w:rsidRPr="00E14A53" w:rsidRDefault="00F54FE4" w:rsidP="00E14A53">
      <w:pPr>
        <w:tabs>
          <w:tab w:val="left" w:pos="360"/>
          <w:tab w:val="left" w:pos="1260"/>
        </w:tabs>
        <w:spacing w:line="300" w:lineRule="atLeast"/>
        <w:ind w:right="-89"/>
        <w:rPr>
          <w:b/>
          <w:bCs/>
          <w:szCs w:val="20"/>
          <w:lang w:eastAsia="en-US"/>
        </w:rPr>
      </w:pPr>
    </w:p>
    <w:p w14:paraId="7EDB7461" w14:textId="77777777" w:rsidR="00904038" w:rsidRPr="00E14A53" w:rsidRDefault="00904038" w:rsidP="00E14A53">
      <w:pPr>
        <w:tabs>
          <w:tab w:val="left" w:pos="360"/>
          <w:tab w:val="left" w:pos="1260"/>
        </w:tabs>
        <w:spacing w:line="300" w:lineRule="atLeast"/>
        <w:ind w:right="-89"/>
        <w:rPr>
          <w:lang w:eastAsia="en-US"/>
        </w:rPr>
      </w:pPr>
      <w:r w:rsidRPr="00E14A53">
        <w:rPr>
          <w:lang w:eastAsia="en-US"/>
        </w:rPr>
        <w:tab/>
        <w:t>Datum……………</w:t>
      </w:r>
      <w:proofErr w:type="gramStart"/>
      <w:r w:rsidRPr="00E14A53">
        <w:rPr>
          <w:lang w:eastAsia="en-US"/>
        </w:rPr>
        <w:t>…….</w:t>
      </w:r>
      <w:proofErr w:type="gramEnd"/>
      <w:r w:rsidRPr="00E14A53">
        <w:rPr>
          <w:lang w:eastAsia="en-US"/>
        </w:rPr>
        <w:t>.Namnteckning……………………………………………………...</w:t>
      </w:r>
    </w:p>
    <w:p w14:paraId="440CB3F6" w14:textId="77777777" w:rsidR="00904038" w:rsidRPr="00E14A53" w:rsidRDefault="00904038" w:rsidP="00E14A53">
      <w:pPr>
        <w:tabs>
          <w:tab w:val="left" w:pos="360"/>
          <w:tab w:val="left" w:pos="1260"/>
        </w:tabs>
        <w:spacing w:line="300" w:lineRule="atLeast"/>
        <w:ind w:right="-89"/>
        <w:rPr>
          <w:lang w:eastAsia="en-US"/>
        </w:rPr>
      </w:pPr>
    </w:p>
    <w:p w14:paraId="3660AE9F" w14:textId="13707D3F" w:rsidR="00904038" w:rsidRPr="00E14A53" w:rsidRDefault="00904038" w:rsidP="00A1351D">
      <w:pPr>
        <w:tabs>
          <w:tab w:val="left" w:pos="360"/>
          <w:tab w:val="left" w:pos="1260"/>
        </w:tabs>
        <w:spacing w:line="300" w:lineRule="atLeast"/>
        <w:ind w:left="-284" w:right="-89"/>
        <w:rPr>
          <w:lang w:eastAsia="en-US"/>
        </w:rPr>
      </w:pPr>
      <w:r w:rsidRPr="00E14A53">
        <w:rPr>
          <w:lang w:eastAsia="en-US"/>
        </w:rPr>
        <w:tab/>
      </w:r>
      <w:r w:rsidR="00B065DB" w:rsidRPr="00E14A53">
        <w:rPr>
          <w:lang w:eastAsia="en-US"/>
        </w:rPr>
        <w:t>Personnr</w:t>
      </w:r>
      <w:r w:rsidRPr="00E14A53">
        <w:rPr>
          <w:lang w:eastAsia="en-US"/>
        </w:rPr>
        <w:t>……………………Namn textat……………………………………………………</w:t>
      </w:r>
      <w:r w:rsidR="00B065DB">
        <w:rPr>
          <w:lang w:eastAsia="en-US"/>
        </w:rPr>
        <w:t xml:space="preserve"> </w:t>
      </w:r>
    </w:p>
    <w:p w14:paraId="3617E3D4" w14:textId="77777777" w:rsidR="00904038" w:rsidRPr="00E14A53" w:rsidRDefault="00904038" w:rsidP="00E14A53">
      <w:pPr>
        <w:tabs>
          <w:tab w:val="left" w:pos="360"/>
          <w:tab w:val="left" w:pos="1260"/>
        </w:tabs>
        <w:spacing w:line="300" w:lineRule="atLeast"/>
        <w:ind w:right="-89"/>
        <w:rPr>
          <w:lang w:eastAsia="en-US"/>
        </w:rPr>
      </w:pPr>
    </w:p>
    <w:p w14:paraId="4D8BFC3B" w14:textId="77777777" w:rsidR="00904038" w:rsidRPr="00E14A53" w:rsidRDefault="00904038" w:rsidP="00E14A53">
      <w:pPr>
        <w:pStyle w:val="Rubrik1"/>
        <w:ind w:right="-89"/>
        <w:rPr>
          <w:lang w:eastAsia="en-US"/>
        </w:rPr>
      </w:pPr>
      <w:r w:rsidRPr="00E14A53">
        <w:tab/>
      </w:r>
      <w:r w:rsidR="00601FD3" w:rsidRPr="00E14A53">
        <w:t>Mottagare av samtycke:</w:t>
      </w:r>
    </w:p>
    <w:p w14:paraId="0E583077" w14:textId="77777777" w:rsidR="00904038" w:rsidRPr="00E14A53" w:rsidRDefault="00904038" w:rsidP="00E14A53">
      <w:pPr>
        <w:tabs>
          <w:tab w:val="left" w:pos="360"/>
          <w:tab w:val="left" w:pos="1260"/>
        </w:tabs>
        <w:spacing w:line="300" w:lineRule="atLeast"/>
        <w:ind w:right="-89"/>
        <w:rPr>
          <w:lang w:eastAsia="en-US"/>
        </w:rPr>
      </w:pPr>
    </w:p>
    <w:p w14:paraId="6847EE37" w14:textId="77777777" w:rsidR="00904038" w:rsidRPr="00E14A53" w:rsidRDefault="00904038" w:rsidP="00E14A53">
      <w:pPr>
        <w:pStyle w:val="Brdtextmedindrag"/>
        <w:tabs>
          <w:tab w:val="clear" w:pos="1276"/>
          <w:tab w:val="clear" w:pos="5103"/>
          <w:tab w:val="left" w:pos="360"/>
          <w:tab w:val="left" w:pos="2880"/>
        </w:tabs>
        <w:ind w:right="-89"/>
        <w:rPr>
          <w:lang w:eastAsia="en-US"/>
        </w:rPr>
      </w:pPr>
      <w:r w:rsidRPr="00E14A53">
        <w:rPr>
          <w:lang w:eastAsia="en-US"/>
        </w:rPr>
        <w:tab/>
        <w:t>Datum……………</w:t>
      </w:r>
      <w:proofErr w:type="gramStart"/>
      <w:r w:rsidRPr="00E14A53">
        <w:rPr>
          <w:lang w:eastAsia="en-US"/>
        </w:rPr>
        <w:t>…….</w:t>
      </w:r>
      <w:proofErr w:type="gramEnd"/>
      <w:r w:rsidRPr="00E14A53">
        <w:rPr>
          <w:lang w:eastAsia="en-US"/>
        </w:rPr>
        <w:t xml:space="preserve">. </w:t>
      </w:r>
      <w:r w:rsidRPr="00E14A53">
        <w:t>Namnteckning</w:t>
      </w:r>
      <w:r w:rsidRPr="00E14A53">
        <w:rPr>
          <w:lang w:eastAsia="en-US"/>
        </w:rPr>
        <w:t xml:space="preserve"> ………………………………………………</w:t>
      </w:r>
      <w:proofErr w:type="gramStart"/>
      <w:r w:rsidRPr="00E14A53">
        <w:rPr>
          <w:lang w:eastAsia="en-US"/>
        </w:rPr>
        <w:t>…….</w:t>
      </w:r>
      <w:proofErr w:type="gramEnd"/>
      <w:r w:rsidRPr="00E14A53">
        <w:rPr>
          <w:lang w:eastAsia="en-US"/>
        </w:rPr>
        <w:t>.</w:t>
      </w:r>
    </w:p>
    <w:p w14:paraId="2A8A9B88" w14:textId="77777777" w:rsidR="00904038" w:rsidRPr="007763B9" w:rsidRDefault="00904038" w:rsidP="00E14A53">
      <w:pPr>
        <w:pStyle w:val="Brdtextmedindrag"/>
        <w:tabs>
          <w:tab w:val="clear" w:pos="1276"/>
          <w:tab w:val="clear" w:pos="5103"/>
          <w:tab w:val="left" w:pos="360"/>
          <w:tab w:val="left" w:pos="2700"/>
        </w:tabs>
        <w:ind w:right="-89"/>
        <w:rPr>
          <w:szCs w:val="24"/>
        </w:rPr>
      </w:pPr>
    </w:p>
    <w:p w14:paraId="227D8B4C" w14:textId="77777777" w:rsidR="00904038" w:rsidRPr="00E14A53" w:rsidRDefault="00904038" w:rsidP="00E14A53">
      <w:pPr>
        <w:pStyle w:val="Brdtextmedindrag"/>
        <w:tabs>
          <w:tab w:val="clear" w:pos="1276"/>
          <w:tab w:val="clear" w:pos="5103"/>
          <w:tab w:val="left" w:pos="360"/>
          <w:tab w:val="left" w:pos="851"/>
          <w:tab w:val="left" w:pos="2880"/>
        </w:tabs>
        <w:ind w:left="851" w:right="-89" w:hanging="851"/>
        <w:rPr>
          <w:sz w:val="28"/>
          <w:szCs w:val="28"/>
        </w:rPr>
      </w:pPr>
      <w:r w:rsidRPr="00E14A53">
        <w:rPr>
          <w:sz w:val="28"/>
          <w:szCs w:val="28"/>
        </w:rPr>
        <w:tab/>
      </w:r>
      <w:r w:rsidRPr="00E14A53">
        <w:rPr>
          <w:sz w:val="28"/>
          <w:szCs w:val="28"/>
        </w:rPr>
        <w:tab/>
      </w:r>
      <w:r w:rsidRPr="00E14A53">
        <w:rPr>
          <w:sz w:val="28"/>
          <w:szCs w:val="28"/>
        </w:rPr>
        <w:tab/>
      </w:r>
      <w:r w:rsidRPr="00E14A53">
        <w:rPr>
          <w:lang w:eastAsia="en-US"/>
        </w:rPr>
        <w:t>Namn textat…………………………………………………</w:t>
      </w:r>
      <w:proofErr w:type="gramStart"/>
      <w:r w:rsidRPr="00E14A53">
        <w:rPr>
          <w:lang w:eastAsia="en-US"/>
        </w:rPr>
        <w:t>…….</w:t>
      </w:r>
      <w:proofErr w:type="gramEnd"/>
      <w:r w:rsidRPr="00E14A53">
        <w:rPr>
          <w:lang w:eastAsia="en-US"/>
        </w:rPr>
        <w:t>.</w:t>
      </w:r>
    </w:p>
    <w:p w14:paraId="4555A2BF" w14:textId="77777777" w:rsidR="00904038" w:rsidRDefault="00904038" w:rsidP="00E14A53">
      <w:pPr>
        <w:pStyle w:val="Brdtextmedindrag"/>
        <w:tabs>
          <w:tab w:val="clear" w:pos="1276"/>
          <w:tab w:val="left" w:pos="851"/>
          <w:tab w:val="left" w:pos="2835"/>
        </w:tabs>
        <w:ind w:left="851" w:right="-89" w:hanging="851"/>
      </w:pPr>
    </w:p>
    <w:p w14:paraId="015165D0" w14:textId="77777777" w:rsidR="00904038" w:rsidRDefault="00904038" w:rsidP="00E14A53">
      <w:pPr>
        <w:pStyle w:val="Brdtextmedindrag"/>
        <w:tabs>
          <w:tab w:val="clear" w:pos="1276"/>
          <w:tab w:val="left" w:pos="851"/>
          <w:tab w:val="left" w:pos="2835"/>
        </w:tabs>
        <w:ind w:left="0" w:right="-89" w:firstLine="0"/>
      </w:pPr>
    </w:p>
    <w:p w14:paraId="2ABB89AC" w14:textId="77777777" w:rsidR="00904038" w:rsidRDefault="00904038" w:rsidP="00E14A53">
      <w:pPr>
        <w:pStyle w:val="Brdtextmedindrag"/>
        <w:tabs>
          <w:tab w:val="clear" w:pos="1276"/>
          <w:tab w:val="left" w:pos="851"/>
          <w:tab w:val="left" w:pos="2835"/>
        </w:tabs>
        <w:ind w:left="0" w:right="-89" w:firstLine="0"/>
        <w:rPr>
          <w:bCs/>
          <w:iCs/>
        </w:rPr>
      </w:pPr>
    </w:p>
    <w:p w14:paraId="779D4C4C" w14:textId="77777777" w:rsidR="00672056" w:rsidRDefault="00904038" w:rsidP="00E14A53">
      <w:pPr>
        <w:pStyle w:val="Brdtextmedindrag"/>
        <w:tabs>
          <w:tab w:val="clear" w:pos="1276"/>
          <w:tab w:val="left" w:pos="360"/>
        </w:tabs>
        <w:ind w:left="851" w:right="-89" w:hanging="851"/>
        <w:rPr>
          <w:i/>
          <w:sz w:val="22"/>
          <w:szCs w:val="22"/>
        </w:rPr>
      </w:pPr>
      <w:r>
        <w:tab/>
      </w:r>
      <w:r w:rsidRPr="00672056">
        <w:rPr>
          <w:i/>
          <w:sz w:val="22"/>
          <w:szCs w:val="22"/>
          <w:u w:val="single"/>
        </w:rPr>
        <w:t>Original</w:t>
      </w:r>
      <w:r w:rsidRPr="00672056">
        <w:rPr>
          <w:i/>
          <w:sz w:val="22"/>
          <w:szCs w:val="22"/>
        </w:rPr>
        <w:t xml:space="preserve"> av samtycke </w:t>
      </w:r>
      <w:r w:rsidR="00CA15AB" w:rsidRPr="00672056">
        <w:rPr>
          <w:i/>
          <w:sz w:val="22"/>
          <w:szCs w:val="22"/>
        </w:rPr>
        <w:t xml:space="preserve">för </w:t>
      </w:r>
      <w:r w:rsidR="00CA15AB" w:rsidRPr="00672056">
        <w:rPr>
          <w:i/>
          <w:sz w:val="22"/>
          <w:szCs w:val="22"/>
          <w:u w:val="single"/>
        </w:rPr>
        <w:t xml:space="preserve">godkänd </w:t>
      </w:r>
      <w:r w:rsidR="00CA15AB" w:rsidRPr="00672056">
        <w:rPr>
          <w:i/>
          <w:sz w:val="22"/>
          <w:szCs w:val="22"/>
        </w:rPr>
        <w:t xml:space="preserve">donator lämnas </w:t>
      </w:r>
      <w:r w:rsidRPr="00672056">
        <w:rPr>
          <w:i/>
          <w:sz w:val="22"/>
          <w:szCs w:val="22"/>
        </w:rPr>
        <w:t>till operation</w:t>
      </w:r>
      <w:r w:rsidR="00601FD3" w:rsidRPr="00672056">
        <w:rPr>
          <w:i/>
          <w:sz w:val="22"/>
          <w:szCs w:val="22"/>
        </w:rPr>
        <w:t xml:space="preserve"> och </w:t>
      </w:r>
      <w:r w:rsidR="00601FD3" w:rsidRPr="00672056">
        <w:rPr>
          <w:i/>
          <w:sz w:val="22"/>
          <w:szCs w:val="22"/>
          <w:u w:val="single"/>
        </w:rPr>
        <w:t>kopia</w:t>
      </w:r>
      <w:r w:rsidR="00601FD3" w:rsidRPr="00672056">
        <w:rPr>
          <w:i/>
          <w:sz w:val="22"/>
          <w:szCs w:val="22"/>
        </w:rPr>
        <w:t xml:space="preserve"> lämnas till donatorn.</w:t>
      </w:r>
    </w:p>
    <w:p w14:paraId="6884E985" w14:textId="77777777" w:rsidR="00904038" w:rsidRDefault="00904038" w:rsidP="00E14A53">
      <w:pPr>
        <w:pStyle w:val="Brdtextmedindrag"/>
        <w:tabs>
          <w:tab w:val="clear" w:pos="1276"/>
          <w:tab w:val="left" w:pos="360"/>
        </w:tabs>
        <w:ind w:left="851" w:right="-89" w:hanging="851"/>
        <w:rPr>
          <w:sz w:val="22"/>
          <w:szCs w:val="22"/>
        </w:rPr>
      </w:pPr>
      <w:r w:rsidRPr="00672056">
        <w:rPr>
          <w:i/>
          <w:sz w:val="22"/>
          <w:szCs w:val="22"/>
        </w:rPr>
        <w:t xml:space="preserve"> </w:t>
      </w:r>
      <w:r w:rsidR="00601FD3" w:rsidRPr="00672056">
        <w:rPr>
          <w:i/>
          <w:sz w:val="22"/>
          <w:szCs w:val="22"/>
        </w:rPr>
        <w:t xml:space="preserve">Om personen inte godkänns som donator återlämnas samtycket eller kasseras i </w:t>
      </w:r>
      <w:r w:rsidR="00601FD3" w:rsidRPr="00E14A53">
        <w:rPr>
          <w:i/>
          <w:sz w:val="22"/>
          <w:szCs w:val="22"/>
        </w:rPr>
        <w:t>samråd med personen.</w:t>
      </w:r>
    </w:p>
    <w:p w14:paraId="4DFF76BF" w14:textId="77777777" w:rsidR="00E14A53" w:rsidRPr="007763B9" w:rsidRDefault="00E14A53" w:rsidP="00E14A53">
      <w:pPr>
        <w:pStyle w:val="Brdtextmedindrag"/>
        <w:tabs>
          <w:tab w:val="clear" w:pos="1276"/>
          <w:tab w:val="left" w:pos="851"/>
        </w:tabs>
        <w:ind w:left="0" w:right="-89" w:firstLine="0"/>
        <w:rPr>
          <w:sz w:val="22"/>
          <w:szCs w:val="22"/>
        </w:rPr>
      </w:pPr>
    </w:p>
    <w:p w14:paraId="5C7B58A6" w14:textId="77777777" w:rsidR="00904038" w:rsidRPr="007763B9" w:rsidRDefault="007763B9" w:rsidP="007763B9">
      <w:pPr>
        <w:pStyle w:val="Brdtextmedindrag"/>
        <w:tabs>
          <w:tab w:val="clear" w:pos="1276"/>
          <w:tab w:val="left" w:pos="851"/>
        </w:tabs>
        <w:ind w:left="0" w:right="-89" w:firstLine="0"/>
        <w:rPr>
          <w:sz w:val="22"/>
          <w:szCs w:val="22"/>
        </w:rPr>
      </w:pPr>
      <w:r>
        <w:rPr>
          <w:rFonts w:ascii="Wingdings" w:eastAsia="Wingdings" w:hAnsi="Wingdings" w:cs="Wingdings"/>
          <w:szCs w:val="24"/>
        </w:rPr>
        <w:t>"</w:t>
      </w:r>
      <w:r w:rsidRPr="007763B9">
        <w:rPr>
          <w:szCs w:val="24"/>
        </w:rPr>
        <w:t xml:space="preserve"> </w:t>
      </w:r>
      <w:r>
        <w:rPr>
          <w:rFonts w:ascii="Wingdings" w:eastAsia="Wingdings" w:hAnsi="Wingdings" w:cs="Wingdings"/>
          <w:szCs w:val="24"/>
        </w:rPr>
        <w:t>"</w:t>
      </w:r>
      <w:r w:rsidRPr="007763B9">
        <w:rPr>
          <w:szCs w:val="24"/>
        </w:rPr>
        <w:t xml:space="preserve"> </w:t>
      </w:r>
      <w:r>
        <w:rPr>
          <w:rFonts w:ascii="Wingdings" w:eastAsia="Wingdings" w:hAnsi="Wingdings" w:cs="Wingdings"/>
          <w:szCs w:val="24"/>
        </w:rPr>
        <w:t>"</w:t>
      </w:r>
      <w:r>
        <w:rPr>
          <w:szCs w:val="24"/>
        </w:rPr>
        <w:t xml:space="preserve"> </w:t>
      </w:r>
      <w:r>
        <w:rPr>
          <w:rFonts w:ascii="Wingdings" w:eastAsia="Wingdings" w:hAnsi="Wingdings" w:cs="Wingdings"/>
          <w:szCs w:val="24"/>
        </w:rPr>
        <w:t>"</w:t>
      </w:r>
      <w:r>
        <w:rPr>
          <w:szCs w:val="24"/>
        </w:rPr>
        <w:t xml:space="preserve"> </w:t>
      </w:r>
      <w:r>
        <w:rPr>
          <w:rFonts w:ascii="Wingdings" w:eastAsia="Wingdings" w:hAnsi="Wingdings" w:cs="Wingdings"/>
          <w:szCs w:val="24"/>
        </w:rPr>
        <w:t>"</w:t>
      </w:r>
      <w:r>
        <w:rPr>
          <w:szCs w:val="24"/>
        </w:rPr>
        <w:t xml:space="preserve"> </w:t>
      </w:r>
      <w:r>
        <w:rPr>
          <w:rFonts w:ascii="Wingdings" w:eastAsia="Wingdings" w:hAnsi="Wingdings" w:cs="Wingdings"/>
          <w:szCs w:val="24"/>
        </w:rPr>
        <w:t>"</w:t>
      </w:r>
      <w:r>
        <w:rPr>
          <w:szCs w:val="24"/>
        </w:rPr>
        <w:t xml:space="preserve"> </w:t>
      </w:r>
      <w:r>
        <w:rPr>
          <w:rFonts w:ascii="Wingdings" w:eastAsia="Wingdings" w:hAnsi="Wingdings" w:cs="Wingdings"/>
          <w:szCs w:val="24"/>
        </w:rPr>
        <w:t>"</w:t>
      </w:r>
      <w:r>
        <w:rPr>
          <w:szCs w:val="24"/>
        </w:rPr>
        <w:t xml:space="preserve"> </w:t>
      </w:r>
      <w:r>
        <w:rPr>
          <w:rFonts w:ascii="Wingdings" w:eastAsia="Wingdings" w:hAnsi="Wingdings" w:cs="Wingdings"/>
          <w:szCs w:val="24"/>
        </w:rPr>
        <w:t>"</w:t>
      </w:r>
      <w:r>
        <w:rPr>
          <w:szCs w:val="24"/>
        </w:rPr>
        <w:t xml:space="preserve"> </w:t>
      </w:r>
      <w:r>
        <w:rPr>
          <w:rFonts w:ascii="Wingdings" w:eastAsia="Wingdings" w:hAnsi="Wingdings" w:cs="Wingdings"/>
          <w:szCs w:val="24"/>
        </w:rPr>
        <w:t>"</w:t>
      </w:r>
      <w:r>
        <w:rPr>
          <w:szCs w:val="24"/>
        </w:rPr>
        <w:t xml:space="preserve"> </w:t>
      </w:r>
      <w:r>
        <w:rPr>
          <w:rFonts w:ascii="Wingdings" w:eastAsia="Wingdings" w:hAnsi="Wingdings" w:cs="Wingdings"/>
          <w:szCs w:val="24"/>
        </w:rPr>
        <w:t>"</w:t>
      </w:r>
      <w:r>
        <w:rPr>
          <w:szCs w:val="24"/>
        </w:rPr>
        <w:t xml:space="preserve"> </w:t>
      </w:r>
      <w:r>
        <w:rPr>
          <w:rFonts w:ascii="Wingdings" w:eastAsia="Wingdings" w:hAnsi="Wingdings" w:cs="Wingdings"/>
          <w:szCs w:val="24"/>
        </w:rPr>
        <w:t>"</w:t>
      </w:r>
      <w:r>
        <w:rPr>
          <w:szCs w:val="24"/>
        </w:rPr>
        <w:t xml:space="preserve"> </w:t>
      </w:r>
      <w:r>
        <w:rPr>
          <w:rFonts w:ascii="Wingdings" w:eastAsia="Wingdings" w:hAnsi="Wingdings" w:cs="Wingdings"/>
          <w:szCs w:val="24"/>
        </w:rPr>
        <w:t>"</w:t>
      </w:r>
      <w:r>
        <w:rPr>
          <w:sz w:val="22"/>
          <w:szCs w:val="22"/>
        </w:rPr>
        <w:t xml:space="preserve"> </w:t>
      </w:r>
      <w:r>
        <w:rPr>
          <w:rFonts w:ascii="Wingdings" w:eastAsia="Wingdings" w:hAnsi="Wingdings" w:cs="Wingdings"/>
          <w:szCs w:val="24"/>
        </w:rPr>
        <w:t>"</w:t>
      </w:r>
      <w:r>
        <w:rPr>
          <w:sz w:val="22"/>
          <w:szCs w:val="22"/>
        </w:rPr>
        <w:t xml:space="preserve"> </w:t>
      </w:r>
      <w:r>
        <w:rPr>
          <w:rFonts w:ascii="Wingdings" w:eastAsia="Wingdings" w:hAnsi="Wingdings" w:cs="Wingdings"/>
          <w:szCs w:val="24"/>
        </w:rPr>
        <w:t>"</w:t>
      </w:r>
      <w:r>
        <w:rPr>
          <w:szCs w:val="24"/>
        </w:rPr>
        <w:t xml:space="preserve"> </w:t>
      </w:r>
      <w:r>
        <w:rPr>
          <w:rFonts w:ascii="Wingdings" w:eastAsia="Wingdings" w:hAnsi="Wingdings" w:cs="Wingdings"/>
          <w:szCs w:val="24"/>
        </w:rPr>
        <w:t>"</w:t>
      </w:r>
      <w:r>
        <w:rPr>
          <w:szCs w:val="24"/>
        </w:rPr>
        <w:t xml:space="preserve"> </w:t>
      </w:r>
      <w:r>
        <w:rPr>
          <w:rFonts w:ascii="Wingdings" w:eastAsia="Wingdings" w:hAnsi="Wingdings" w:cs="Wingdings"/>
          <w:szCs w:val="24"/>
        </w:rPr>
        <w:t>"</w:t>
      </w:r>
      <w:r>
        <w:rPr>
          <w:szCs w:val="24"/>
        </w:rPr>
        <w:t xml:space="preserve"> </w:t>
      </w:r>
      <w:r>
        <w:rPr>
          <w:rFonts w:ascii="Wingdings" w:eastAsia="Wingdings" w:hAnsi="Wingdings" w:cs="Wingdings"/>
          <w:szCs w:val="24"/>
        </w:rPr>
        <w:t>"</w:t>
      </w:r>
      <w:r>
        <w:rPr>
          <w:szCs w:val="24"/>
        </w:rPr>
        <w:t xml:space="preserve"> </w:t>
      </w:r>
      <w:r>
        <w:rPr>
          <w:rFonts w:ascii="Wingdings" w:eastAsia="Wingdings" w:hAnsi="Wingdings" w:cs="Wingdings"/>
          <w:szCs w:val="24"/>
        </w:rPr>
        <w:t>"</w:t>
      </w:r>
      <w:r>
        <w:rPr>
          <w:szCs w:val="24"/>
        </w:rPr>
        <w:t xml:space="preserve"> </w:t>
      </w:r>
      <w:r>
        <w:rPr>
          <w:rFonts w:ascii="Wingdings" w:eastAsia="Wingdings" w:hAnsi="Wingdings" w:cs="Wingdings"/>
          <w:szCs w:val="24"/>
        </w:rPr>
        <w:t>"</w:t>
      </w:r>
      <w:r>
        <w:rPr>
          <w:sz w:val="22"/>
          <w:szCs w:val="22"/>
        </w:rPr>
        <w:t xml:space="preserve"> </w:t>
      </w:r>
      <w:r>
        <w:rPr>
          <w:rFonts w:ascii="Wingdings" w:eastAsia="Wingdings" w:hAnsi="Wingdings" w:cs="Wingdings"/>
          <w:szCs w:val="24"/>
        </w:rPr>
        <w:t>"</w:t>
      </w:r>
      <w:r>
        <w:rPr>
          <w:sz w:val="22"/>
          <w:szCs w:val="22"/>
        </w:rPr>
        <w:t xml:space="preserve"> </w:t>
      </w:r>
      <w:r>
        <w:rPr>
          <w:rFonts w:ascii="Wingdings" w:eastAsia="Wingdings" w:hAnsi="Wingdings" w:cs="Wingdings"/>
          <w:szCs w:val="24"/>
        </w:rPr>
        <w:t>"</w:t>
      </w:r>
      <w:r>
        <w:rPr>
          <w:sz w:val="22"/>
          <w:szCs w:val="22"/>
        </w:rPr>
        <w:t xml:space="preserve"> </w:t>
      </w:r>
      <w:r>
        <w:rPr>
          <w:rFonts w:ascii="Wingdings" w:eastAsia="Wingdings" w:hAnsi="Wingdings" w:cs="Wingdings"/>
          <w:szCs w:val="24"/>
        </w:rPr>
        <w:t>"</w:t>
      </w:r>
      <w:r>
        <w:rPr>
          <w:sz w:val="22"/>
          <w:szCs w:val="22"/>
        </w:rPr>
        <w:t xml:space="preserve"> </w:t>
      </w:r>
      <w:r>
        <w:rPr>
          <w:rFonts w:ascii="Wingdings" w:eastAsia="Wingdings" w:hAnsi="Wingdings" w:cs="Wingdings"/>
          <w:szCs w:val="24"/>
        </w:rPr>
        <w:t>"</w:t>
      </w:r>
      <w:r>
        <w:rPr>
          <w:sz w:val="22"/>
          <w:szCs w:val="22"/>
        </w:rPr>
        <w:t xml:space="preserve"> </w:t>
      </w:r>
      <w:r>
        <w:rPr>
          <w:rFonts w:ascii="Wingdings" w:eastAsia="Wingdings" w:hAnsi="Wingdings" w:cs="Wingdings"/>
          <w:szCs w:val="24"/>
        </w:rPr>
        <w:t>"</w:t>
      </w:r>
      <w:r>
        <w:rPr>
          <w:sz w:val="22"/>
          <w:szCs w:val="22"/>
        </w:rPr>
        <w:t xml:space="preserve"> </w:t>
      </w:r>
      <w:r>
        <w:rPr>
          <w:rFonts w:ascii="Wingdings" w:eastAsia="Wingdings" w:hAnsi="Wingdings" w:cs="Wingdings"/>
          <w:szCs w:val="24"/>
        </w:rPr>
        <w:t>"</w:t>
      </w:r>
      <w:r>
        <w:rPr>
          <w:sz w:val="22"/>
          <w:szCs w:val="22"/>
        </w:rPr>
        <w:t xml:space="preserve"> </w:t>
      </w:r>
      <w:r>
        <w:rPr>
          <w:rFonts w:ascii="Wingdings" w:eastAsia="Wingdings" w:hAnsi="Wingdings" w:cs="Wingdings"/>
          <w:szCs w:val="24"/>
        </w:rPr>
        <w:t>"</w:t>
      </w:r>
      <w:r>
        <w:rPr>
          <w:sz w:val="22"/>
          <w:szCs w:val="22"/>
        </w:rPr>
        <w:t>.</w:t>
      </w:r>
      <w:r>
        <w:rPr>
          <w:rFonts w:ascii="Wingdings" w:eastAsia="Wingdings" w:hAnsi="Wingdings" w:cs="Wingdings"/>
          <w:szCs w:val="24"/>
        </w:rPr>
        <w:t>"</w:t>
      </w:r>
      <w:r>
        <w:rPr>
          <w:sz w:val="22"/>
          <w:szCs w:val="22"/>
        </w:rPr>
        <w:t xml:space="preserve"> </w:t>
      </w:r>
      <w:r>
        <w:rPr>
          <w:rFonts w:ascii="Wingdings" w:eastAsia="Wingdings" w:hAnsi="Wingdings" w:cs="Wingdings"/>
          <w:szCs w:val="24"/>
        </w:rPr>
        <w:t>"</w:t>
      </w:r>
    </w:p>
    <w:p w14:paraId="0304BB4A" w14:textId="77777777" w:rsidR="00CA15AB" w:rsidRPr="00672056" w:rsidRDefault="00CA15AB" w:rsidP="00E14A53">
      <w:pPr>
        <w:pStyle w:val="Brdtextmedindrag"/>
        <w:spacing w:line="180" w:lineRule="exact"/>
        <w:ind w:right="-89"/>
        <w:jc w:val="center"/>
        <w:rPr>
          <w:i/>
          <w:sz w:val="20"/>
        </w:rPr>
      </w:pPr>
      <w:r w:rsidRPr="00672056">
        <w:rPr>
          <w:i/>
          <w:sz w:val="20"/>
        </w:rPr>
        <w:t>klipp av, fyll i och skicka till adressen nedan</w:t>
      </w:r>
    </w:p>
    <w:p w14:paraId="6791B755" w14:textId="77777777" w:rsidR="00CA15AB" w:rsidRPr="00672056" w:rsidRDefault="00CA15AB" w:rsidP="00E14A53">
      <w:pPr>
        <w:pStyle w:val="Brdtextmedindrag"/>
        <w:ind w:right="-89"/>
        <w:rPr>
          <w:sz w:val="20"/>
        </w:rPr>
      </w:pPr>
    </w:p>
    <w:p w14:paraId="5C333396" w14:textId="77777777" w:rsidR="001D0E71" w:rsidRPr="00672056" w:rsidRDefault="001D0E71" w:rsidP="00E14A53">
      <w:pPr>
        <w:pStyle w:val="Brdtextmedindrag"/>
        <w:ind w:right="-89"/>
        <w:jc w:val="center"/>
        <w:rPr>
          <w:b/>
          <w:szCs w:val="24"/>
        </w:rPr>
      </w:pPr>
    </w:p>
    <w:p w14:paraId="334EEE10" w14:textId="77777777" w:rsidR="001D0E71" w:rsidRPr="00672056" w:rsidRDefault="001D0E71" w:rsidP="00E14A53">
      <w:pPr>
        <w:pStyle w:val="Brdtextmedindrag"/>
        <w:ind w:left="0" w:right="-89" w:firstLine="0"/>
        <w:jc w:val="center"/>
        <w:rPr>
          <w:b/>
          <w:sz w:val="32"/>
          <w:szCs w:val="32"/>
        </w:rPr>
      </w:pPr>
      <w:r w:rsidRPr="00672056">
        <w:rPr>
          <w:b/>
          <w:sz w:val="32"/>
          <w:szCs w:val="32"/>
        </w:rPr>
        <w:t>ÅNGERBLANKETT</w:t>
      </w:r>
    </w:p>
    <w:p w14:paraId="760FBD37" w14:textId="77777777" w:rsidR="00904038" w:rsidRPr="00672056" w:rsidRDefault="00904038" w:rsidP="00E14A53">
      <w:pPr>
        <w:pStyle w:val="Brdtextmedindrag"/>
        <w:ind w:left="0" w:right="-89" w:firstLine="0"/>
      </w:pPr>
    </w:p>
    <w:p w14:paraId="54DAEC47" w14:textId="77777777" w:rsidR="00904038" w:rsidRPr="00672056" w:rsidRDefault="00054C05" w:rsidP="00E14A53">
      <w:pPr>
        <w:pStyle w:val="Brdtextmedindrag"/>
        <w:tabs>
          <w:tab w:val="clear" w:pos="1276"/>
          <w:tab w:val="left" w:pos="851"/>
        </w:tabs>
        <w:ind w:left="851" w:right="-89" w:hanging="851"/>
        <w:jc w:val="center"/>
        <w:rPr>
          <w:sz w:val="32"/>
          <w:szCs w:val="32"/>
        </w:rPr>
      </w:pPr>
      <w:r w:rsidRPr="00672056">
        <w:rPr>
          <w:sz w:val="32"/>
          <w:szCs w:val="32"/>
        </w:rPr>
        <w:t>Jag har ångrat mig och vi</w:t>
      </w:r>
      <w:r w:rsidR="00571354" w:rsidRPr="00672056">
        <w:rPr>
          <w:sz w:val="32"/>
          <w:szCs w:val="32"/>
        </w:rPr>
        <w:t>ll inte längre donera benvävnad</w:t>
      </w:r>
    </w:p>
    <w:p w14:paraId="6DA73F06" w14:textId="77777777" w:rsidR="00904038" w:rsidRPr="00672056" w:rsidRDefault="00904038" w:rsidP="00E14A53">
      <w:pPr>
        <w:pStyle w:val="Brdtextmedindrag"/>
        <w:tabs>
          <w:tab w:val="clear" w:pos="1276"/>
          <w:tab w:val="left" w:pos="851"/>
        </w:tabs>
        <w:ind w:left="851" w:right="-89" w:hanging="851"/>
        <w:rPr>
          <w:sz w:val="26"/>
          <w:szCs w:val="26"/>
        </w:rPr>
      </w:pPr>
    </w:p>
    <w:p w14:paraId="4429C436" w14:textId="77777777" w:rsidR="00904038" w:rsidRPr="00672056" w:rsidRDefault="00904038" w:rsidP="00E14A53">
      <w:pPr>
        <w:tabs>
          <w:tab w:val="left" w:pos="360"/>
          <w:tab w:val="left" w:pos="1260"/>
        </w:tabs>
        <w:spacing w:line="300" w:lineRule="atLeast"/>
        <w:ind w:right="-89"/>
        <w:rPr>
          <w:rFonts w:ascii="Garamond" w:hAnsi="Garamond"/>
          <w:lang w:eastAsia="en-US"/>
        </w:rPr>
      </w:pPr>
      <w:r w:rsidRPr="00672056">
        <w:rPr>
          <w:rFonts w:ascii="Garamond" w:hAnsi="Garamond"/>
          <w:lang w:eastAsia="en-US"/>
        </w:rPr>
        <w:tab/>
        <w:t>Datum……………</w:t>
      </w:r>
      <w:proofErr w:type="gramStart"/>
      <w:r w:rsidRPr="00672056">
        <w:rPr>
          <w:rFonts w:ascii="Garamond" w:hAnsi="Garamond"/>
          <w:lang w:eastAsia="en-US"/>
        </w:rPr>
        <w:t>…….</w:t>
      </w:r>
      <w:proofErr w:type="gramEnd"/>
      <w:r w:rsidRPr="00672056">
        <w:rPr>
          <w:rFonts w:ascii="Garamond" w:hAnsi="Garamond"/>
          <w:lang w:eastAsia="en-US"/>
        </w:rPr>
        <w:t>.Namnteckning……………………………………………………...</w:t>
      </w:r>
    </w:p>
    <w:p w14:paraId="11592F5A" w14:textId="77777777" w:rsidR="00904038" w:rsidRPr="00672056" w:rsidRDefault="00904038" w:rsidP="00E14A53">
      <w:pPr>
        <w:tabs>
          <w:tab w:val="left" w:pos="1260"/>
        </w:tabs>
        <w:spacing w:line="300" w:lineRule="atLeast"/>
        <w:ind w:right="-89"/>
        <w:rPr>
          <w:rFonts w:ascii="Garamond" w:hAnsi="Garamond"/>
          <w:lang w:eastAsia="en-US"/>
        </w:rPr>
      </w:pPr>
    </w:p>
    <w:p w14:paraId="257A3A1B" w14:textId="77777777" w:rsidR="00904038" w:rsidRPr="00672056" w:rsidRDefault="00904038" w:rsidP="00E14A53">
      <w:pPr>
        <w:tabs>
          <w:tab w:val="left" w:pos="360"/>
          <w:tab w:val="left" w:pos="851"/>
          <w:tab w:val="left" w:pos="2700"/>
          <w:tab w:val="left" w:pos="7655"/>
          <w:tab w:val="right" w:pos="9639"/>
        </w:tabs>
        <w:ind w:right="-89"/>
        <w:rPr>
          <w:rFonts w:ascii="Garamond" w:hAnsi="Garamond"/>
          <w:lang w:eastAsia="en-US"/>
        </w:rPr>
      </w:pPr>
      <w:r w:rsidRPr="00672056">
        <w:rPr>
          <w:rFonts w:ascii="Garamond" w:hAnsi="Garamond"/>
          <w:lang w:eastAsia="en-US"/>
        </w:rPr>
        <w:tab/>
      </w:r>
      <w:proofErr w:type="spellStart"/>
      <w:r w:rsidRPr="00672056">
        <w:rPr>
          <w:rFonts w:ascii="Garamond" w:hAnsi="Garamond"/>
          <w:lang w:eastAsia="en-US"/>
        </w:rPr>
        <w:t>Persnr</w:t>
      </w:r>
      <w:proofErr w:type="spellEnd"/>
      <w:r w:rsidRPr="00672056">
        <w:rPr>
          <w:rFonts w:ascii="Garamond" w:hAnsi="Garamond"/>
          <w:lang w:eastAsia="en-US"/>
        </w:rPr>
        <w:t>……………………Namn textat…………………………………………………</w:t>
      </w:r>
      <w:proofErr w:type="gramStart"/>
      <w:r w:rsidRPr="00672056">
        <w:rPr>
          <w:rFonts w:ascii="Garamond" w:hAnsi="Garamond"/>
          <w:lang w:eastAsia="en-US"/>
        </w:rPr>
        <w:t>…….</w:t>
      </w:r>
      <w:proofErr w:type="gramEnd"/>
      <w:r w:rsidRPr="00672056">
        <w:rPr>
          <w:rFonts w:ascii="Garamond" w:hAnsi="Garamond"/>
          <w:lang w:eastAsia="en-US"/>
        </w:rPr>
        <w:t>.</w:t>
      </w:r>
    </w:p>
    <w:p w14:paraId="5D13F04E" w14:textId="77777777" w:rsidR="00904038" w:rsidRPr="00672056" w:rsidRDefault="00904038" w:rsidP="00E14A53">
      <w:pPr>
        <w:pStyle w:val="Brdtextmedindrag"/>
        <w:tabs>
          <w:tab w:val="left" w:pos="851"/>
        </w:tabs>
        <w:ind w:right="-89"/>
      </w:pPr>
    </w:p>
    <w:p w14:paraId="60F6B9A6" w14:textId="77777777" w:rsidR="00904038" w:rsidRPr="00672056" w:rsidRDefault="00CA15AB" w:rsidP="00E14A53">
      <w:pPr>
        <w:pStyle w:val="Brdtextmedindrag"/>
        <w:tabs>
          <w:tab w:val="left" w:pos="851"/>
        </w:tabs>
        <w:ind w:right="-89"/>
        <w:jc w:val="center"/>
        <w:rPr>
          <w:b/>
        </w:rPr>
      </w:pPr>
      <w:r w:rsidRPr="00672056">
        <w:rPr>
          <w:b/>
        </w:rPr>
        <w:t>Blanketten</w:t>
      </w:r>
      <w:r w:rsidR="00904038" w:rsidRPr="00672056">
        <w:rPr>
          <w:b/>
        </w:rPr>
        <w:t xml:space="preserve"> skickas till:</w:t>
      </w:r>
    </w:p>
    <w:p w14:paraId="743D02EC" w14:textId="77777777" w:rsidR="00904038" w:rsidRPr="00672056" w:rsidRDefault="00A82264" w:rsidP="00E14A53">
      <w:pPr>
        <w:pStyle w:val="Brdtextmedindrag"/>
        <w:tabs>
          <w:tab w:val="left" w:pos="851"/>
        </w:tabs>
        <w:ind w:right="-89"/>
        <w:jc w:val="center"/>
        <w:rPr>
          <w:i/>
          <w:iCs/>
          <w:sz w:val="22"/>
          <w:szCs w:val="22"/>
        </w:rPr>
      </w:pPr>
      <w:r w:rsidRPr="00A82264">
        <w:rPr>
          <w:i/>
          <w:iCs/>
          <w:sz w:val="22"/>
          <w:szCs w:val="22"/>
        </w:rPr>
        <w:t>Adress till ortopedkliniken som ansvara</w:t>
      </w:r>
      <w:r w:rsidR="005B6BA9">
        <w:rPr>
          <w:i/>
          <w:iCs/>
          <w:sz w:val="22"/>
          <w:szCs w:val="22"/>
        </w:rPr>
        <w:t>r</w:t>
      </w:r>
      <w:r w:rsidRPr="00A82264">
        <w:rPr>
          <w:i/>
          <w:iCs/>
          <w:sz w:val="22"/>
          <w:szCs w:val="22"/>
        </w:rPr>
        <w:t xml:space="preserve"> för tillvaratagandet</w:t>
      </w:r>
    </w:p>
    <w:p w14:paraId="63A60DF8" w14:textId="77777777" w:rsidR="00904038" w:rsidRDefault="00904038" w:rsidP="00E14A53">
      <w:pPr>
        <w:pStyle w:val="Brdtextmedindrag"/>
        <w:tabs>
          <w:tab w:val="left" w:pos="851"/>
        </w:tabs>
        <w:ind w:right="-89"/>
        <w:jc w:val="center"/>
      </w:pPr>
    </w:p>
    <w:sectPr w:rsidR="00904038" w:rsidSect="00A1351D">
      <w:headerReference w:type="default" r:id="rId10"/>
      <w:footerReference w:type="default" r:id="rId11"/>
      <w:pgSz w:w="11906" w:h="16838"/>
      <w:pgMar w:top="1807" w:right="1416" w:bottom="1417" w:left="1080" w:header="708"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633CB" w14:textId="77777777" w:rsidR="004630CF" w:rsidRDefault="004630CF">
      <w:r>
        <w:separator/>
      </w:r>
    </w:p>
  </w:endnote>
  <w:endnote w:type="continuationSeparator" w:id="0">
    <w:p w14:paraId="19243990" w14:textId="77777777" w:rsidR="004630CF" w:rsidRDefault="004630CF">
      <w:r>
        <w:continuationSeparator/>
      </w:r>
    </w:p>
  </w:endnote>
  <w:endnote w:type="continuationNotice" w:id="1">
    <w:p w14:paraId="0ECA1D57" w14:textId="77777777" w:rsidR="004630CF" w:rsidRDefault="00463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FD1E" w14:textId="6831744D" w:rsidR="004D011D" w:rsidRDefault="7C23AD77" w:rsidP="004D011D">
    <w:pPr>
      <w:pStyle w:val="Sidfot"/>
      <w:rPr>
        <w:sz w:val="16"/>
        <w:szCs w:val="16"/>
      </w:rPr>
    </w:pPr>
    <w:r>
      <w:rPr>
        <w:noProof/>
      </w:rPr>
      <w:drawing>
        <wp:inline distT="0" distB="0" distL="0" distR="0" wp14:anchorId="112175F9" wp14:editId="39381467">
          <wp:extent cx="1647825" cy="266700"/>
          <wp:effectExtent l="0" t="0" r="9525" b="0"/>
          <wp:docPr id="2" name="Bildobjekt 2" descr="En bild som visar Teckensnitt,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ckensnitt, text&#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266700"/>
                  </a:xfrm>
                  <a:prstGeom prst="rect">
                    <a:avLst/>
                  </a:prstGeom>
                  <a:noFill/>
                  <a:ln>
                    <a:noFill/>
                  </a:ln>
                </pic:spPr>
              </pic:pic>
            </a:graphicData>
          </a:graphic>
        </wp:inline>
      </w:drawing>
    </w:r>
    <w:r w:rsidR="00A77CF4">
      <w:tab/>
    </w:r>
    <w:r w:rsidR="00A77CF4">
      <w:tab/>
    </w:r>
    <w:r w:rsidRPr="7C23AD77">
      <w:rPr>
        <w:rFonts w:ascii="Calibri" w:hAnsi="Calibri" w:cs="Calibri"/>
        <w:sz w:val="16"/>
        <w:szCs w:val="16"/>
      </w:rPr>
      <w:t>VOG ben 2026-03-13</w:t>
    </w:r>
  </w:p>
  <w:p w14:paraId="4C5A71CA" w14:textId="596B3586" w:rsidR="00B065DB" w:rsidRDefault="00B065DB" w:rsidP="004D011D">
    <w:pPr>
      <w:pStyle w:val="Sidfot"/>
      <w:tabs>
        <w:tab w:val="clear" w:pos="4536"/>
        <w:tab w:val="clear" w:pos="9072"/>
        <w:tab w:val="left" w:pos="75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F0A6" w14:textId="77777777" w:rsidR="004630CF" w:rsidRDefault="004630CF">
      <w:r>
        <w:separator/>
      </w:r>
    </w:p>
  </w:footnote>
  <w:footnote w:type="continuationSeparator" w:id="0">
    <w:p w14:paraId="0CEABE78" w14:textId="77777777" w:rsidR="004630CF" w:rsidRDefault="004630CF">
      <w:r>
        <w:continuationSeparator/>
      </w:r>
    </w:p>
  </w:footnote>
  <w:footnote w:type="continuationNotice" w:id="1">
    <w:p w14:paraId="3A5C4756" w14:textId="77777777" w:rsidR="004630CF" w:rsidRDefault="004630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5870" w14:textId="77777777" w:rsidR="00904038" w:rsidRDefault="00904038">
    <w:pPr>
      <w:pStyle w:val="Sidhuvud"/>
      <w:tabs>
        <w:tab w:val="left" w:pos="3060"/>
      </w:tabs>
    </w:pPr>
  </w:p>
  <w:p w14:paraId="5B4E980D" w14:textId="77777777" w:rsidR="00904038" w:rsidRDefault="00904038">
    <w:pPr>
      <w:pStyle w:val="Sidhuvud"/>
      <w:tabs>
        <w:tab w:val="left" w:pos="3060"/>
      </w:tabs>
      <w:jc w:val="right"/>
      <w:rPr>
        <w:rFonts w:ascii="Arial" w:hAnsi="Arial" w:cs="Arial"/>
        <w:sz w:val="20"/>
        <w:szCs w:val="20"/>
      </w:rPr>
    </w:pPr>
    <w:r>
      <w:tab/>
    </w:r>
    <w:r>
      <w:rPr>
        <w:rFonts w:ascii="Arial" w:hAnsi="Arial" w:cs="Arial"/>
        <w:b/>
        <w:bCs/>
        <w:sz w:val="20"/>
        <w:szCs w:val="20"/>
      </w:rPr>
      <w:t>VÄVNADSINRÄTTNINGEN FÖR BEN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4424A"/>
    <w:multiLevelType w:val="hybridMultilevel"/>
    <w:tmpl w:val="67FE00B8"/>
    <w:lvl w:ilvl="0" w:tplc="3FB0B572">
      <w:start w:val="5"/>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2D1F66"/>
    <w:multiLevelType w:val="hybridMultilevel"/>
    <w:tmpl w:val="6914BF1A"/>
    <w:lvl w:ilvl="0" w:tplc="3FB0B572">
      <w:start w:val="5"/>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B562141"/>
    <w:multiLevelType w:val="hybridMultilevel"/>
    <w:tmpl w:val="D7AA4770"/>
    <w:lvl w:ilvl="0" w:tplc="3FB0B572">
      <w:start w:val="5"/>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27757789">
    <w:abstractNumId w:val="0"/>
  </w:num>
  <w:num w:numId="2" w16cid:durableId="732004102">
    <w:abstractNumId w:val="1"/>
  </w:num>
  <w:num w:numId="3" w16cid:durableId="1619486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E5"/>
    <w:rsid w:val="000122DE"/>
    <w:rsid w:val="000153C4"/>
    <w:rsid w:val="00022FDE"/>
    <w:rsid w:val="000247E5"/>
    <w:rsid w:val="00054C05"/>
    <w:rsid w:val="00055055"/>
    <w:rsid w:val="000D64B0"/>
    <w:rsid w:val="000D72C3"/>
    <w:rsid w:val="00130207"/>
    <w:rsid w:val="0013225F"/>
    <w:rsid w:val="00135A2F"/>
    <w:rsid w:val="001749BF"/>
    <w:rsid w:val="00180C23"/>
    <w:rsid w:val="001D0E71"/>
    <w:rsid w:val="001E5B2E"/>
    <w:rsid w:val="001F3E35"/>
    <w:rsid w:val="001F56A8"/>
    <w:rsid w:val="00224728"/>
    <w:rsid w:val="0025581F"/>
    <w:rsid w:val="00262BFC"/>
    <w:rsid w:val="0027498A"/>
    <w:rsid w:val="0029422F"/>
    <w:rsid w:val="002A1018"/>
    <w:rsid w:val="002A3A73"/>
    <w:rsid w:val="002A4DDA"/>
    <w:rsid w:val="002B4997"/>
    <w:rsid w:val="002D6E7B"/>
    <w:rsid w:val="002F7B23"/>
    <w:rsid w:val="003357BD"/>
    <w:rsid w:val="003751FF"/>
    <w:rsid w:val="0039328B"/>
    <w:rsid w:val="003C01D2"/>
    <w:rsid w:val="004019F7"/>
    <w:rsid w:val="004630CF"/>
    <w:rsid w:val="00486896"/>
    <w:rsid w:val="004901C9"/>
    <w:rsid w:val="004C7FB1"/>
    <w:rsid w:val="004D011D"/>
    <w:rsid w:val="004D7254"/>
    <w:rsid w:val="00534E40"/>
    <w:rsid w:val="00541457"/>
    <w:rsid w:val="00561BE3"/>
    <w:rsid w:val="00571354"/>
    <w:rsid w:val="005B6BA9"/>
    <w:rsid w:val="005E6440"/>
    <w:rsid w:val="00601FD3"/>
    <w:rsid w:val="006100C9"/>
    <w:rsid w:val="00642589"/>
    <w:rsid w:val="00670ADF"/>
    <w:rsid w:val="00672056"/>
    <w:rsid w:val="0067714A"/>
    <w:rsid w:val="00681C97"/>
    <w:rsid w:val="00687190"/>
    <w:rsid w:val="00693CE2"/>
    <w:rsid w:val="007763B9"/>
    <w:rsid w:val="00781330"/>
    <w:rsid w:val="00790AC8"/>
    <w:rsid w:val="007D2F67"/>
    <w:rsid w:val="00826764"/>
    <w:rsid w:val="008426F6"/>
    <w:rsid w:val="00845771"/>
    <w:rsid w:val="00872BD4"/>
    <w:rsid w:val="00875175"/>
    <w:rsid w:val="008A5E50"/>
    <w:rsid w:val="008D2BE5"/>
    <w:rsid w:val="009006D2"/>
    <w:rsid w:val="00904038"/>
    <w:rsid w:val="00906B0E"/>
    <w:rsid w:val="00914FA1"/>
    <w:rsid w:val="00954D17"/>
    <w:rsid w:val="00956214"/>
    <w:rsid w:val="009623A7"/>
    <w:rsid w:val="009A3D2A"/>
    <w:rsid w:val="009D7C9E"/>
    <w:rsid w:val="00A1351D"/>
    <w:rsid w:val="00A33C5D"/>
    <w:rsid w:val="00A44862"/>
    <w:rsid w:val="00A77CF4"/>
    <w:rsid w:val="00A82264"/>
    <w:rsid w:val="00AA2834"/>
    <w:rsid w:val="00AB0419"/>
    <w:rsid w:val="00B065DB"/>
    <w:rsid w:val="00B30125"/>
    <w:rsid w:val="00B404C3"/>
    <w:rsid w:val="00B451CC"/>
    <w:rsid w:val="00B621A1"/>
    <w:rsid w:val="00B94420"/>
    <w:rsid w:val="00BB6E45"/>
    <w:rsid w:val="00BD23ED"/>
    <w:rsid w:val="00C36FD8"/>
    <w:rsid w:val="00C558CE"/>
    <w:rsid w:val="00C820C8"/>
    <w:rsid w:val="00CA15AB"/>
    <w:rsid w:val="00CD7EB4"/>
    <w:rsid w:val="00CE3891"/>
    <w:rsid w:val="00D66188"/>
    <w:rsid w:val="00D96209"/>
    <w:rsid w:val="00DF20DB"/>
    <w:rsid w:val="00DF28AC"/>
    <w:rsid w:val="00DF4C4F"/>
    <w:rsid w:val="00DF7C47"/>
    <w:rsid w:val="00E14A53"/>
    <w:rsid w:val="00EE092C"/>
    <w:rsid w:val="00EF02CE"/>
    <w:rsid w:val="00EF4E79"/>
    <w:rsid w:val="00F108D4"/>
    <w:rsid w:val="00F15D1A"/>
    <w:rsid w:val="00F2429F"/>
    <w:rsid w:val="00F32D6E"/>
    <w:rsid w:val="00F4286C"/>
    <w:rsid w:val="00F54FE4"/>
    <w:rsid w:val="00F55925"/>
    <w:rsid w:val="00FD4759"/>
    <w:rsid w:val="00FE7268"/>
    <w:rsid w:val="3203D56F"/>
    <w:rsid w:val="4CC90B0F"/>
    <w:rsid w:val="726DAB7A"/>
    <w:rsid w:val="7C23AD7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13C13"/>
  <w15:chartTrackingRefBased/>
  <w15:docId w15:val="{AC15BF6B-79BC-4C81-ACCE-35410AB6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sv-SE"/>
    </w:rPr>
  </w:style>
  <w:style w:type="paragraph" w:styleId="Rubrik1">
    <w:name w:val="heading 1"/>
    <w:basedOn w:val="Normal"/>
    <w:next w:val="Normal"/>
    <w:qFormat/>
    <w:pPr>
      <w:keepNext/>
      <w:tabs>
        <w:tab w:val="left" w:pos="360"/>
        <w:tab w:val="left" w:pos="1260"/>
      </w:tabs>
      <w:spacing w:line="300" w:lineRule="atLeast"/>
      <w:outlineLvl w:val="0"/>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pPr>
      <w:tabs>
        <w:tab w:val="center" w:pos="4536"/>
        <w:tab w:val="right" w:pos="9072"/>
      </w:tabs>
    </w:pPr>
  </w:style>
  <w:style w:type="paragraph" w:styleId="Brdtextmedindrag">
    <w:name w:val="Body Text Indent"/>
    <w:basedOn w:val="Normal"/>
    <w:link w:val="BrdtextmedindragChar"/>
    <w:pPr>
      <w:tabs>
        <w:tab w:val="left" w:pos="1276"/>
        <w:tab w:val="left" w:pos="5103"/>
        <w:tab w:val="left" w:pos="7655"/>
        <w:tab w:val="right" w:pos="9639"/>
      </w:tabs>
      <w:ind w:left="1276" w:hanging="1276"/>
    </w:pPr>
    <w:rPr>
      <w:szCs w:val="20"/>
    </w:rPr>
  </w:style>
  <w:style w:type="character" w:styleId="Kommentarsreferens">
    <w:name w:val="annotation reference"/>
    <w:semiHidden/>
    <w:rPr>
      <w:sz w:val="16"/>
      <w:szCs w:val="16"/>
    </w:rPr>
  </w:style>
  <w:style w:type="paragraph" w:styleId="Kommentarer">
    <w:name w:val="annotation text"/>
    <w:basedOn w:val="Normal"/>
    <w:semiHidden/>
    <w:rPr>
      <w:sz w:val="20"/>
      <w:szCs w:val="20"/>
    </w:rPr>
  </w:style>
  <w:style w:type="paragraph" w:styleId="Rubrik">
    <w:name w:val="Title"/>
    <w:basedOn w:val="Normal"/>
    <w:qFormat/>
    <w:pPr>
      <w:tabs>
        <w:tab w:val="left" w:pos="900"/>
      </w:tabs>
      <w:jc w:val="center"/>
    </w:pPr>
    <w:rPr>
      <w:b/>
      <w:sz w:val="28"/>
      <w:szCs w:val="28"/>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rPr>
      <w:b/>
      <w:bCs/>
    </w:rPr>
  </w:style>
  <w:style w:type="character" w:customStyle="1" w:styleId="BrdtextmedindragChar">
    <w:name w:val="Brödtext med indrag Char"/>
    <w:link w:val="Brdtextmedindrag"/>
    <w:rsid w:val="00906B0E"/>
    <w:rPr>
      <w:sz w:val="24"/>
    </w:rPr>
  </w:style>
  <w:style w:type="character" w:customStyle="1" w:styleId="SidfotChar">
    <w:name w:val="Sidfot Char"/>
    <w:basedOn w:val="Standardstycketeckensnitt"/>
    <w:link w:val="Sidfot"/>
    <w:rsid w:val="004D011D"/>
    <w:rPr>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68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16F0C7B2B2294E8DDB2C6BE3E553AD" ma:contentTypeVersion="11" ma:contentTypeDescription="Skapa ett nytt dokument." ma:contentTypeScope="" ma:versionID="4a8733a78fb72b393c63c77cc95476cb">
  <xsd:schema xmlns:xsd="http://www.w3.org/2001/XMLSchema" xmlns:xs="http://www.w3.org/2001/XMLSchema" xmlns:p="http://schemas.microsoft.com/office/2006/metadata/properties" xmlns:ns2="51d97604-420c-448b-88ae-bdffc7437bda" xmlns:ns3="91835e5a-a7ba-4be4-8150-55a9c050fb53" targetNamespace="http://schemas.microsoft.com/office/2006/metadata/properties" ma:root="true" ma:fieldsID="c16e2cad764b860d3fa6417804281166" ns2:_="" ns3:_="">
    <xsd:import namespace="51d97604-420c-448b-88ae-bdffc7437bda"/>
    <xsd:import namespace="91835e5a-a7ba-4be4-8150-55a9c050fb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97604-420c-448b-88ae-bdffc74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835e5a-a7ba-4be4-8150-55a9c050fb53"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3A856-6F7D-4767-AA89-E2E5F670D6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42EED5-D6C4-47BF-8CB5-4C2928726D63}">
  <ds:schemaRefs>
    <ds:schemaRef ds:uri="http://schemas.microsoft.com/sharepoint/v3/contenttype/forms"/>
  </ds:schemaRefs>
</ds:datastoreItem>
</file>

<file path=customXml/itemProps3.xml><?xml version="1.0" encoding="utf-8"?>
<ds:datastoreItem xmlns:ds="http://schemas.openxmlformats.org/officeDocument/2006/customXml" ds:itemID="{19558061-67A1-4351-8332-B04F176BA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97604-420c-448b-88ae-bdffc7437bda"/>
    <ds:schemaRef ds:uri="91835e5a-a7ba-4be4-8150-55a9c050f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3370</Characters>
  <Application>Microsoft Office Word</Application>
  <DocSecurity>4</DocSecurity>
  <Lines>28</Lines>
  <Paragraphs>7</Paragraphs>
  <ScaleCrop>false</ScaleCrop>
  <Company>Landstinget i Kalmar Län</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Samtycke till benvävnadsdonation</dc:title>
  <dc:subject>Vävnadsinrättningen för ben i VGR</dc:subject>
  <dc:creator>Lena Hörnestam</dc:creator>
  <cp:keywords/>
  <cp:lastModifiedBy>Lindborg Catharina</cp:lastModifiedBy>
  <cp:revision>2</cp:revision>
  <cp:lastPrinted>2010-10-07T09:06:00Z</cp:lastPrinted>
  <dcterms:created xsi:type="dcterms:W3CDTF">2026-03-19T10:08:00Z</dcterms:created>
  <dcterms:modified xsi:type="dcterms:W3CDTF">2026-03-19T10:08:00Z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0x0101002E16F0C7B2B2294E8DDB2C6BE3E553AD</vt:lpwstr>
  </property>
</Properties>
</file>